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08" w:rsidRPr="00DC7328" w:rsidRDefault="00597E08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  <w:bookmarkStart w:id="0" w:name="_GoBack"/>
      <w:bookmarkEnd w:id="0"/>
      <w:r w:rsidRPr="00DC7328">
        <w:rPr>
          <w:rFonts w:ascii="Liberation Serif" w:hAnsi="Liberation Serif"/>
        </w:rPr>
        <w:t>Приложение</w:t>
      </w:r>
    </w:p>
    <w:p w:rsidR="00A72F37" w:rsidRPr="00DC7328" w:rsidRDefault="00A72F37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</w:p>
    <w:p w:rsidR="00A72F37" w:rsidRPr="00DC7328" w:rsidRDefault="00A72F37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>Утверждено</w:t>
      </w:r>
    </w:p>
    <w:p w:rsidR="00597E08" w:rsidRPr="00DC7328" w:rsidRDefault="00597E08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>решени</w:t>
      </w:r>
      <w:r w:rsidR="00A72F37" w:rsidRPr="00DC7328">
        <w:rPr>
          <w:rFonts w:ascii="Liberation Serif" w:hAnsi="Liberation Serif"/>
        </w:rPr>
        <w:t>ем</w:t>
      </w:r>
      <w:r w:rsidRPr="00DC7328">
        <w:rPr>
          <w:rFonts w:ascii="Liberation Serif" w:hAnsi="Liberation Serif"/>
        </w:rPr>
        <w:t xml:space="preserve"> Собрания депутатов </w:t>
      </w:r>
      <w:r w:rsidR="00A72F37" w:rsidRPr="00DC7328">
        <w:rPr>
          <w:rFonts w:ascii="Liberation Serif" w:hAnsi="Liberation Serif"/>
        </w:rPr>
        <w:t>м</w:t>
      </w:r>
      <w:r w:rsidRPr="00DC7328">
        <w:rPr>
          <w:rFonts w:ascii="Liberation Serif" w:hAnsi="Liberation Serif"/>
        </w:rPr>
        <w:t>униципального образования</w:t>
      </w:r>
      <w:r w:rsidR="00A72F37" w:rsidRPr="00DC7328">
        <w:rPr>
          <w:rFonts w:ascii="Liberation Serif" w:hAnsi="Liberation Serif"/>
        </w:rPr>
        <w:t xml:space="preserve"> </w:t>
      </w:r>
      <w:r w:rsidR="005A00EC" w:rsidRPr="00DC7328">
        <w:rPr>
          <w:rFonts w:ascii="Liberation Serif" w:hAnsi="Liberation Serif"/>
        </w:rPr>
        <w:t>посел</w:t>
      </w:r>
      <w:r w:rsidR="00CE4629" w:rsidRPr="00DC7328">
        <w:rPr>
          <w:rFonts w:ascii="Liberation Serif" w:hAnsi="Liberation Serif"/>
        </w:rPr>
        <w:t>о</w:t>
      </w:r>
      <w:r w:rsidR="005A00EC" w:rsidRPr="00DC7328">
        <w:rPr>
          <w:rFonts w:ascii="Liberation Serif" w:hAnsi="Liberation Serif"/>
        </w:rPr>
        <w:t>к</w:t>
      </w:r>
      <w:r w:rsidR="00E15976" w:rsidRPr="00DC7328">
        <w:rPr>
          <w:rFonts w:ascii="Liberation Serif" w:hAnsi="Liberation Serif"/>
        </w:rPr>
        <w:t xml:space="preserve"> Уренгой</w:t>
      </w:r>
    </w:p>
    <w:p w:rsidR="00597E08" w:rsidRPr="00DC7328" w:rsidRDefault="00597E08" w:rsidP="00A72F37">
      <w:pPr>
        <w:tabs>
          <w:tab w:val="left" w:pos="6240"/>
        </w:tabs>
        <w:spacing w:after="0" w:line="240" w:lineRule="auto"/>
        <w:ind w:left="4678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 xml:space="preserve">от </w:t>
      </w:r>
      <w:r w:rsidR="00F66EC5">
        <w:rPr>
          <w:rFonts w:ascii="Liberation Serif" w:hAnsi="Liberation Serif"/>
        </w:rPr>
        <w:t>24.04.</w:t>
      </w:r>
      <w:r w:rsidRPr="00DC7328">
        <w:rPr>
          <w:rFonts w:ascii="Liberation Serif" w:hAnsi="Liberation Serif"/>
        </w:rPr>
        <w:t xml:space="preserve"> 20</w:t>
      </w:r>
      <w:r w:rsidR="0016568D" w:rsidRPr="00DC7328">
        <w:rPr>
          <w:rFonts w:ascii="Liberation Serif" w:hAnsi="Liberation Serif"/>
        </w:rPr>
        <w:t>20</w:t>
      </w:r>
      <w:r w:rsidRPr="00DC7328">
        <w:rPr>
          <w:rFonts w:ascii="Liberation Serif" w:hAnsi="Liberation Serif"/>
        </w:rPr>
        <w:t xml:space="preserve"> </w:t>
      </w:r>
      <w:r w:rsidR="00E15976" w:rsidRPr="00DC7328">
        <w:rPr>
          <w:rFonts w:ascii="Liberation Serif" w:hAnsi="Liberation Serif"/>
        </w:rPr>
        <w:t xml:space="preserve">№ </w:t>
      </w:r>
      <w:r w:rsidR="00F66EC5">
        <w:rPr>
          <w:rFonts w:ascii="Liberation Serif" w:hAnsi="Liberation Serif"/>
        </w:rPr>
        <w:t>128</w:t>
      </w:r>
    </w:p>
    <w:p w:rsidR="00597E08" w:rsidRPr="00DC7328" w:rsidRDefault="00597E08" w:rsidP="00597E08">
      <w:pPr>
        <w:spacing w:after="0" w:line="240" w:lineRule="auto"/>
        <w:ind w:left="5670"/>
        <w:rPr>
          <w:rFonts w:ascii="Liberation Serif" w:hAnsi="Liberation Serif"/>
          <w:b/>
        </w:rPr>
      </w:pPr>
    </w:p>
    <w:p w:rsidR="00597E08" w:rsidRPr="00DC7328" w:rsidRDefault="00597E08" w:rsidP="00E15976">
      <w:pPr>
        <w:spacing w:after="0" w:line="240" w:lineRule="auto"/>
        <w:ind w:left="5670"/>
        <w:jc w:val="center"/>
        <w:rPr>
          <w:rFonts w:ascii="Liberation Serif" w:hAnsi="Liberation Serif"/>
          <w:b/>
        </w:rPr>
      </w:pPr>
    </w:p>
    <w:p w:rsidR="00E15976" w:rsidRPr="00DC7328" w:rsidRDefault="00E15976" w:rsidP="00E15976">
      <w:pPr>
        <w:spacing w:after="0" w:line="240" w:lineRule="auto"/>
        <w:jc w:val="center"/>
        <w:rPr>
          <w:rFonts w:ascii="Liberation Serif" w:hAnsi="Liberation Serif"/>
          <w:b/>
        </w:rPr>
      </w:pPr>
      <w:r w:rsidRPr="00DC7328">
        <w:rPr>
          <w:rFonts w:ascii="Liberation Serif" w:hAnsi="Liberation Serif"/>
          <w:b/>
        </w:rPr>
        <w:t>Положение</w:t>
      </w:r>
    </w:p>
    <w:p w:rsidR="00E15976" w:rsidRPr="00DC7328" w:rsidRDefault="00E15976" w:rsidP="00E15976">
      <w:pPr>
        <w:spacing w:after="0" w:line="240" w:lineRule="auto"/>
        <w:jc w:val="center"/>
        <w:rPr>
          <w:rFonts w:ascii="Liberation Serif" w:hAnsi="Liberation Serif"/>
          <w:b/>
        </w:rPr>
      </w:pPr>
      <w:r w:rsidRPr="00DC7328">
        <w:rPr>
          <w:rFonts w:ascii="Liberation Serif" w:hAnsi="Liberation Serif"/>
          <w:b/>
        </w:rPr>
        <w:t xml:space="preserve">о бюджетном процессе в муниципальном образовании </w:t>
      </w:r>
      <w:r w:rsidR="005A00EC" w:rsidRPr="00DC7328">
        <w:rPr>
          <w:rFonts w:ascii="Liberation Serif" w:hAnsi="Liberation Serif"/>
          <w:b/>
        </w:rPr>
        <w:t>посел</w:t>
      </w:r>
      <w:r w:rsidR="002B0464" w:rsidRPr="00DC7328">
        <w:rPr>
          <w:rFonts w:ascii="Liberation Serif" w:hAnsi="Liberation Serif"/>
          <w:b/>
        </w:rPr>
        <w:t>о</w:t>
      </w:r>
      <w:r w:rsidR="005A00EC" w:rsidRPr="00DC7328">
        <w:rPr>
          <w:rFonts w:ascii="Liberation Serif" w:hAnsi="Liberation Serif"/>
          <w:b/>
        </w:rPr>
        <w:t>к</w:t>
      </w:r>
      <w:r w:rsidR="001A4CF2" w:rsidRPr="00DC7328">
        <w:rPr>
          <w:rFonts w:ascii="Liberation Serif" w:hAnsi="Liberation Serif"/>
          <w:b/>
        </w:rPr>
        <w:t xml:space="preserve"> Уренгой</w:t>
      </w:r>
    </w:p>
    <w:p w:rsidR="00E15976" w:rsidRPr="00DC7328" w:rsidRDefault="00E15976" w:rsidP="00E15976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1A4CF2" w:rsidRPr="00DC7328" w:rsidRDefault="001A4CF2" w:rsidP="00E15976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1. Правоотношения, регулируемые настоящим Положением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Настоящее Положение о бюджетном процессе в муниципальном образовании </w:t>
      </w:r>
      <w:r w:rsidR="005A00EC" w:rsidRPr="00DC7328">
        <w:rPr>
          <w:rFonts w:ascii="Liberation Serif" w:eastAsia="Times New Roman" w:hAnsi="Liberation Serif"/>
          <w:lang w:eastAsia="ru-RU"/>
        </w:rPr>
        <w:t>посел</w:t>
      </w:r>
      <w:r w:rsidR="004672DD" w:rsidRPr="00DC7328">
        <w:rPr>
          <w:rFonts w:ascii="Liberation Serif" w:eastAsia="Times New Roman" w:hAnsi="Liberation Serif"/>
          <w:lang w:eastAsia="ru-RU"/>
        </w:rPr>
        <w:t>о</w:t>
      </w:r>
      <w:r w:rsidR="005A00EC" w:rsidRPr="00DC7328">
        <w:rPr>
          <w:rFonts w:ascii="Liberation Serif" w:eastAsia="Times New Roman" w:hAnsi="Liberation Serif"/>
          <w:lang w:eastAsia="ru-RU"/>
        </w:rPr>
        <w:t>к</w:t>
      </w:r>
      <w:r w:rsidRPr="00DC7328">
        <w:rPr>
          <w:rFonts w:ascii="Liberation Serif" w:eastAsia="Times New Roman" w:hAnsi="Liberation Serif"/>
          <w:lang w:eastAsia="ru-RU"/>
        </w:rPr>
        <w:t xml:space="preserve"> Уренгой (далее – </w:t>
      </w:r>
      <w:r w:rsidR="005A00EC" w:rsidRPr="00DC7328">
        <w:rPr>
          <w:rFonts w:ascii="Liberation Serif" w:eastAsia="Times New Roman" w:hAnsi="Liberation Serif"/>
          <w:lang w:eastAsia="ru-RU"/>
        </w:rPr>
        <w:t>посел</w:t>
      </w:r>
      <w:r w:rsidR="00311BE3" w:rsidRPr="00DC7328">
        <w:rPr>
          <w:rFonts w:ascii="Liberation Serif" w:eastAsia="Times New Roman" w:hAnsi="Liberation Serif"/>
          <w:lang w:eastAsia="ru-RU"/>
        </w:rPr>
        <w:t>о</w:t>
      </w:r>
      <w:r w:rsidR="005A00EC" w:rsidRPr="00DC7328">
        <w:rPr>
          <w:rFonts w:ascii="Liberation Serif" w:eastAsia="Times New Roman" w:hAnsi="Liberation Serif"/>
          <w:lang w:eastAsia="ru-RU"/>
        </w:rPr>
        <w:t>к</w:t>
      </w:r>
      <w:r w:rsidRPr="00DC7328">
        <w:rPr>
          <w:rFonts w:ascii="Liberation Serif" w:eastAsia="Times New Roman" w:hAnsi="Liberation Serif"/>
          <w:lang w:eastAsia="ru-RU"/>
        </w:rPr>
        <w:t xml:space="preserve">) регулирует бюджетные правоотношения на территории </w:t>
      </w:r>
      <w:r w:rsidR="00E061CF" w:rsidRPr="00DC7328">
        <w:rPr>
          <w:rFonts w:ascii="Liberation Serif" w:eastAsia="Times New Roman" w:hAnsi="Liberation Serif"/>
          <w:lang w:eastAsia="ru-RU"/>
        </w:rPr>
        <w:t>поселк</w:t>
      </w:r>
      <w:r w:rsidRPr="00DC7328">
        <w:rPr>
          <w:rFonts w:ascii="Liberation Serif" w:eastAsia="Times New Roman" w:hAnsi="Liberation Serif"/>
          <w:lang w:eastAsia="ru-RU"/>
        </w:rPr>
        <w:t>а, к которым относятся: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отношения, возникающие между субъектами бюджетных правоотношений в процессе формирования доходов и осуществления расходов бюджета муниципального образования </w:t>
      </w:r>
      <w:r w:rsidR="005A00EC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 xml:space="preserve"> Уренгой (далее – бюджет </w:t>
      </w:r>
      <w:r w:rsidR="00E061CF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>), осуществления муниципальных заимствований и регулирования муниципального долга;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отношения, возникающие между субъектами бюджетных правоотношений в процессе составления и рассмотрения проекта бюджета </w:t>
      </w:r>
      <w:r w:rsidR="00E061CF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 xml:space="preserve">, утверждения и исполнения бюджета </w:t>
      </w:r>
      <w:r w:rsidR="00E061CF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>, контроля за его исполнением, осуществления бюджетного учета, составления, рассмотрения и утверждения бюджетной отчетности;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отношения, связанные с предоставлением межбюджетных трансфертов из бюджета </w:t>
      </w:r>
      <w:r w:rsidR="00E061CF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>.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2. Правовая основа бюджетного процесса в </w:t>
      </w:r>
      <w:r w:rsidR="005A00EC" w:rsidRPr="00DC7328">
        <w:rPr>
          <w:rFonts w:ascii="Liberation Serif" w:eastAsia="Times New Roman" w:hAnsi="Liberation Serif"/>
          <w:b/>
          <w:lang w:eastAsia="ru-RU"/>
        </w:rPr>
        <w:t>посел</w:t>
      </w:r>
      <w:r w:rsidR="001F5CEC">
        <w:rPr>
          <w:rFonts w:ascii="Liberation Serif" w:eastAsia="Times New Roman" w:hAnsi="Liberation Serif"/>
          <w:b/>
          <w:lang w:eastAsia="ru-RU"/>
        </w:rPr>
        <w:t>к</w:t>
      </w:r>
      <w:r w:rsidR="0071074D">
        <w:rPr>
          <w:rFonts w:ascii="Liberation Serif" w:eastAsia="Times New Roman" w:hAnsi="Liberation Serif"/>
          <w:b/>
          <w:lang w:eastAsia="ru-RU"/>
        </w:rPr>
        <w:t>е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Правовой основой бюджетного процесса в </w:t>
      </w:r>
      <w:r w:rsidR="00E061CF" w:rsidRPr="00DC7328">
        <w:rPr>
          <w:rFonts w:ascii="Liberation Serif" w:eastAsia="Times New Roman" w:hAnsi="Liberation Serif"/>
          <w:lang w:eastAsia="ru-RU"/>
        </w:rPr>
        <w:t>поселке</w:t>
      </w:r>
      <w:r w:rsidRPr="00DC7328">
        <w:rPr>
          <w:rFonts w:ascii="Liberation Serif" w:eastAsia="Times New Roman" w:hAnsi="Liberation Serif"/>
          <w:lang w:eastAsia="ru-RU"/>
        </w:rPr>
        <w:t xml:space="preserve"> являются:</w:t>
      </w:r>
    </w:p>
    <w:p w:rsidR="001A4CF2" w:rsidRPr="00DC7328" w:rsidRDefault="001A4CF2" w:rsidP="001A4CF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Бюджетный кодекс Российской Федерации;</w:t>
      </w:r>
    </w:p>
    <w:p w:rsidR="001A4CF2" w:rsidRPr="00DC7328" w:rsidRDefault="001A4CF2" w:rsidP="001A4CF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федеральные законы;</w:t>
      </w:r>
    </w:p>
    <w:p w:rsidR="001A4CF2" w:rsidRPr="00DC7328" w:rsidRDefault="001A4CF2" w:rsidP="001A4CF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законы Ямало-Ненецкого автономного округа;</w:t>
      </w:r>
    </w:p>
    <w:p w:rsidR="00DC7328" w:rsidRPr="00DC7328" w:rsidRDefault="00DC7328" w:rsidP="00DC7328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C7328">
        <w:rPr>
          <w:rFonts w:ascii="Liberation Serif" w:hAnsi="Liberation Serif" w:cs="Times New Roman"/>
          <w:sz w:val="24"/>
          <w:szCs w:val="24"/>
        </w:rPr>
        <w:t>- указы Президента Российской Федерации;</w:t>
      </w:r>
    </w:p>
    <w:p w:rsidR="00DC7328" w:rsidRPr="00DC7328" w:rsidRDefault="00DC7328" w:rsidP="00DC7328">
      <w:pPr>
        <w:pStyle w:val="ConsNormal"/>
        <w:widowControl/>
        <w:ind w:righ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C7328">
        <w:rPr>
          <w:rFonts w:ascii="Liberation Serif" w:hAnsi="Liberation Serif" w:cs="Times New Roman"/>
          <w:sz w:val="24"/>
          <w:szCs w:val="24"/>
        </w:rPr>
        <w:t>- нормативные правовые акты Правительства Российской Федерации;</w:t>
      </w:r>
    </w:p>
    <w:p w:rsidR="001A4CF2" w:rsidRPr="00DC7328" w:rsidRDefault="001A4CF2" w:rsidP="001A4CF2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Устав муниципального образования </w:t>
      </w:r>
      <w:r w:rsidR="005A00EC" w:rsidRPr="00DC7328">
        <w:rPr>
          <w:rFonts w:ascii="Liberation Serif" w:eastAsia="Times New Roman" w:hAnsi="Liberation Serif"/>
          <w:lang w:eastAsia="ru-RU"/>
        </w:rPr>
        <w:t>поселка</w:t>
      </w:r>
      <w:r w:rsidRPr="00DC7328">
        <w:rPr>
          <w:rFonts w:ascii="Liberation Serif" w:eastAsia="Times New Roman" w:hAnsi="Liberation Serif"/>
          <w:lang w:eastAsia="ru-RU"/>
        </w:rPr>
        <w:t xml:space="preserve"> Уренгой; </w:t>
      </w:r>
    </w:p>
    <w:p w:rsidR="001A4CF2" w:rsidRPr="00DC7328" w:rsidRDefault="001A4CF2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настоящее Положение о бюджетном процессе в муниципальном образовании </w:t>
      </w:r>
      <w:r w:rsidR="00282F7C" w:rsidRPr="00DC7328">
        <w:rPr>
          <w:rFonts w:ascii="Liberation Serif" w:eastAsia="Times New Roman" w:hAnsi="Liberation Serif"/>
          <w:lang w:eastAsia="ru-RU"/>
        </w:rPr>
        <w:t>поселок</w:t>
      </w:r>
      <w:r w:rsidRPr="00DC7328">
        <w:rPr>
          <w:rFonts w:ascii="Liberation Serif" w:eastAsia="Times New Roman" w:hAnsi="Liberation Serif"/>
          <w:lang w:eastAsia="ru-RU"/>
        </w:rPr>
        <w:t xml:space="preserve"> Уренгой и иные муниципальные правовые акты </w:t>
      </w:r>
      <w:r w:rsidR="005A00EC" w:rsidRPr="00DC7328">
        <w:rPr>
          <w:rFonts w:ascii="Liberation Serif" w:eastAsia="Times New Roman" w:hAnsi="Liberation Serif"/>
          <w:lang w:eastAsia="ru-RU"/>
        </w:rPr>
        <w:t>поселк</w:t>
      </w:r>
      <w:r w:rsidRPr="00DC7328">
        <w:rPr>
          <w:rFonts w:ascii="Liberation Serif" w:eastAsia="Times New Roman" w:hAnsi="Liberation Serif"/>
          <w:lang w:eastAsia="ru-RU"/>
        </w:rPr>
        <w:t>а.</w:t>
      </w:r>
    </w:p>
    <w:p w:rsidR="005A00EC" w:rsidRPr="00DC7328" w:rsidRDefault="005A00EC" w:rsidP="001A4CF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5A00EC" w:rsidRPr="00DC7328" w:rsidRDefault="00B76EF0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3</w:t>
      </w:r>
      <w:r w:rsidR="005A00EC" w:rsidRPr="00DC7328">
        <w:rPr>
          <w:rFonts w:ascii="Liberation Serif" w:eastAsia="Times New Roman" w:hAnsi="Liberation Serif"/>
          <w:b/>
          <w:lang w:eastAsia="ru-RU"/>
        </w:rPr>
        <w:t>. Бюджет</w:t>
      </w:r>
      <w:r w:rsidR="00D957EC">
        <w:rPr>
          <w:rFonts w:ascii="Liberation Serif" w:eastAsia="Times New Roman" w:hAnsi="Liberation Serif"/>
          <w:b/>
          <w:lang w:eastAsia="ru-RU"/>
        </w:rPr>
        <w:t xml:space="preserve"> </w:t>
      </w:r>
      <w:r w:rsidR="005A00EC" w:rsidRPr="00DC7328">
        <w:rPr>
          <w:rFonts w:ascii="Liberation Serif" w:eastAsia="Times New Roman" w:hAnsi="Liberation Serif"/>
          <w:b/>
          <w:lang w:eastAsia="ru-RU"/>
        </w:rPr>
        <w:t>поселка</w:t>
      </w:r>
    </w:p>
    <w:p w:rsidR="005A00EC" w:rsidRPr="00DC7328" w:rsidRDefault="005A00EC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5A00EC" w:rsidRDefault="004D4686" w:rsidP="004D468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Бюджет поселка является формой образования и расходования денежных средств, предназначенных для финансового обеспечения задач и функций местного самоуправления. </w:t>
      </w:r>
    </w:p>
    <w:p w:rsidR="00524262" w:rsidRPr="00DC7328" w:rsidRDefault="00524262" w:rsidP="004D4686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2. </w:t>
      </w:r>
      <w:r w:rsidRPr="00524262">
        <w:rPr>
          <w:rFonts w:ascii="Liberation Serif" w:eastAsia="Times New Roman" w:hAnsi="Liberation Serif"/>
          <w:lang w:eastAsia="ru-RU"/>
        </w:rPr>
        <w:t>Использование органами местного самоуправления иных форм образования и расходования денежных средств для исполнения расходных обязательств не допускается.</w:t>
      </w:r>
    </w:p>
    <w:p w:rsidR="005A00EC" w:rsidRPr="00DC7328" w:rsidRDefault="00524262" w:rsidP="004D4686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3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. Бюджет поселка </w:t>
      </w:r>
      <w:r>
        <w:rPr>
          <w:rFonts w:ascii="Liberation Serif" w:eastAsia="Times New Roman" w:hAnsi="Liberation Serif"/>
          <w:lang w:eastAsia="ru-RU"/>
        </w:rPr>
        <w:t xml:space="preserve">ежегодно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утверждается Собранием депутатов муниципального образования </w:t>
      </w:r>
      <w:r w:rsidR="002C1B0F" w:rsidRPr="00DC7328">
        <w:rPr>
          <w:rFonts w:ascii="Liberation Serif" w:eastAsia="Times New Roman" w:hAnsi="Liberation Serif"/>
          <w:lang w:eastAsia="ru-RU"/>
        </w:rPr>
        <w:t>поселок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 Уренгой (далее – Собрание депутатов) в форме решения Собрания депутатов муниципального образования посел</w:t>
      </w:r>
      <w:r w:rsidR="002C7A39" w:rsidRPr="00DC7328">
        <w:rPr>
          <w:rFonts w:ascii="Liberation Serif" w:eastAsia="Times New Roman" w:hAnsi="Liberation Serif"/>
          <w:lang w:eastAsia="ru-RU"/>
        </w:rPr>
        <w:t>о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к Уренгой </w:t>
      </w:r>
      <w:r w:rsidR="002C7A39" w:rsidRPr="00DC7328">
        <w:rPr>
          <w:rFonts w:ascii="Liberation Serif" w:eastAsia="Times New Roman" w:hAnsi="Liberation Serif"/>
          <w:lang w:eastAsia="ru-RU"/>
        </w:rPr>
        <w:t>«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О бюджете муниципального образования </w:t>
      </w:r>
      <w:r w:rsidR="005E2F9B" w:rsidRPr="00DC7328">
        <w:rPr>
          <w:rFonts w:ascii="Liberation Serif" w:eastAsia="Times New Roman" w:hAnsi="Liberation Serif"/>
          <w:lang w:eastAsia="ru-RU"/>
        </w:rPr>
        <w:t>посел</w:t>
      </w:r>
      <w:r w:rsidR="00311BE3" w:rsidRPr="00DC7328">
        <w:rPr>
          <w:rFonts w:ascii="Liberation Serif" w:eastAsia="Times New Roman" w:hAnsi="Liberation Serif"/>
          <w:lang w:eastAsia="ru-RU"/>
        </w:rPr>
        <w:t>о</w:t>
      </w:r>
      <w:r w:rsidR="005E2F9B" w:rsidRPr="00DC7328">
        <w:rPr>
          <w:rFonts w:ascii="Liberation Serif" w:eastAsia="Times New Roman" w:hAnsi="Liberation Serif"/>
          <w:lang w:eastAsia="ru-RU"/>
        </w:rPr>
        <w:t xml:space="preserve">к Уренгой </w:t>
      </w:r>
      <w:r w:rsidR="005A00EC" w:rsidRPr="00DC7328">
        <w:rPr>
          <w:rFonts w:ascii="Liberation Serif" w:eastAsia="Times New Roman" w:hAnsi="Liberation Serif"/>
          <w:lang w:eastAsia="ru-RU"/>
        </w:rPr>
        <w:t>на очередной финансовый год и на плановый год</w:t>
      </w:r>
      <w:r w:rsidR="002C7A39" w:rsidRPr="00DC7328">
        <w:rPr>
          <w:rFonts w:ascii="Liberation Serif" w:eastAsia="Times New Roman" w:hAnsi="Liberation Serif"/>
          <w:lang w:eastAsia="ru-RU"/>
        </w:rPr>
        <w:t>»</w:t>
      </w:r>
      <w:r w:rsidR="005A00EC" w:rsidRPr="00DC7328">
        <w:rPr>
          <w:rFonts w:ascii="Liberation Serif" w:eastAsia="Times New Roman" w:hAnsi="Liberation Serif"/>
          <w:lang w:eastAsia="ru-RU"/>
        </w:rPr>
        <w:t>.</w:t>
      </w:r>
    </w:p>
    <w:p w:rsidR="005A00EC" w:rsidRPr="00DC7328" w:rsidRDefault="00AD069D" w:rsidP="004D4686">
      <w:pPr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4</w:t>
      </w:r>
      <w:r w:rsidR="005A00EC" w:rsidRPr="00DC7328">
        <w:rPr>
          <w:rFonts w:ascii="Liberation Serif" w:eastAsia="Times New Roman" w:hAnsi="Liberation Serif"/>
          <w:lang w:eastAsia="ru-RU"/>
        </w:rPr>
        <w:t>. Финансовый год соответствует календарному году и длится с 1 января по 31 декабря.</w:t>
      </w:r>
    </w:p>
    <w:p w:rsidR="005A00EC" w:rsidRPr="00DC7328" w:rsidRDefault="00AD069D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lang w:eastAsia="ru-RU"/>
        </w:rPr>
      </w:pPr>
      <w:r w:rsidRPr="00DE4CEB">
        <w:rPr>
          <w:rFonts w:ascii="Liberation Serif" w:eastAsia="Times New Roman" w:hAnsi="Liberation Serif"/>
          <w:b/>
          <w:iCs/>
          <w:lang w:eastAsia="ru-RU"/>
        </w:rPr>
        <w:t>Статья 4</w:t>
      </w:r>
      <w:r w:rsidR="005A00EC" w:rsidRPr="00DE4CEB">
        <w:rPr>
          <w:rFonts w:ascii="Liberation Serif" w:eastAsia="Times New Roman" w:hAnsi="Liberation Serif"/>
          <w:b/>
          <w:iCs/>
          <w:lang w:eastAsia="ru-RU"/>
        </w:rPr>
        <w:t>.</w:t>
      </w:r>
      <w:r w:rsidR="005A00EC" w:rsidRPr="00DE4CEB">
        <w:rPr>
          <w:rFonts w:ascii="Liberation Serif" w:eastAsia="Times New Roman" w:hAnsi="Liberation Serif"/>
          <w:b/>
          <w:i/>
          <w:lang w:eastAsia="ru-RU"/>
        </w:rPr>
        <w:t xml:space="preserve"> </w:t>
      </w:r>
      <w:r w:rsidR="005A00EC" w:rsidRPr="00DE4CEB">
        <w:rPr>
          <w:rFonts w:ascii="Liberation Serif" w:eastAsia="Times New Roman" w:hAnsi="Liberation Serif"/>
          <w:b/>
          <w:bCs/>
          <w:lang w:eastAsia="ru-RU"/>
        </w:rPr>
        <w:t>Резервный фонд</w:t>
      </w:r>
      <w:r w:rsidR="005A00EC" w:rsidRPr="00DC7328">
        <w:rPr>
          <w:rFonts w:ascii="Liberation Serif" w:eastAsia="Times New Roman" w:hAnsi="Liberation Serif"/>
          <w:b/>
          <w:bCs/>
          <w:lang w:eastAsia="ru-RU"/>
        </w:rPr>
        <w:t xml:space="preserve"> </w:t>
      </w:r>
    </w:p>
    <w:p w:rsidR="005A00EC" w:rsidRPr="00DC7328" w:rsidRDefault="005A00EC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bCs/>
          <w:lang w:eastAsia="ru-RU"/>
        </w:rPr>
      </w:pPr>
    </w:p>
    <w:p w:rsidR="005A00EC" w:rsidRPr="00DC7328" w:rsidRDefault="002C1B0F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В расходной части бюджета поселка предусматривается создание резервного фонда Администрации муниципального образования </w:t>
      </w:r>
      <w:r w:rsidR="00282F7C" w:rsidRPr="00DC7328">
        <w:rPr>
          <w:rFonts w:ascii="Liberation Serif" w:eastAsia="Times New Roman" w:hAnsi="Liberation Serif"/>
          <w:lang w:eastAsia="ru-RU"/>
        </w:rPr>
        <w:t>поселок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 Уренгой (далее </w:t>
      </w:r>
      <w:r w:rsidR="00D90BAA" w:rsidRPr="00DC7328">
        <w:rPr>
          <w:rFonts w:ascii="Liberation Serif" w:eastAsia="Times New Roman" w:hAnsi="Liberation Serif"/>
          <w:lang w:eastAsia="ru-RU"/>
        </w:rPr>
        <w:t>–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 </w:t>
      </w:r>
      <w:r w:rsidR="00D90BAA" w:rsidRPr="00DC7328">
        <w:rPr>
          <w:rFonts w:ascii="Liberation Serif" w:eastAsia="Times New Roman" w:hAnsi="Liberation Serif"/>
          <w:lang w:eastAsia="ru-RU"/>
        </w:rPr>
        <w:t>резервный фонд</w:t>
      </w:r>
      <w:r w:rsidR="005A00EC" w:rsidRPr="00DC7328">
        <w:rPr>
          <w:rFonts w:ascii="Liberation Serif" w:eastAsia="Times New Roman" w:hAnsi="Liberation Serif"/>
          <w:lang w:eastAsia="ru-RU"/>
        </w:rPr>
        <w:t>).</w:t>
      </w:r>
    </w:p>
    <w:p w:rsidR="005A00EC" w:rsidRPr="00DC7328" w:rsidRDefault="002C1B0F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2. </w:t>
      </w:r>
      <w:r w:rsidR="005A00EC" w:rsidRPr="00DC7328">
        <w:rPr>
          <w:rFonts w:ascii="Liberation Serif" w:eastAsia="Times New Roman" w:hAnsi="Liberation Serif"/>
          <w:lang w:eastAsia="ru-RU"/>
        </w:rPr>
        <w:t>Размер резервного фонда устанавливается решением о бюджете поселка и не может превышать 3 процента утвержденного общего объема расходов.</w:t>
      </w:r>
    </w:p>
    <w:p w:rsidR="005A00EC" w:rsidRPr="00DC7328" w:rsidRDefault="002C1B0F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</w:t>
      </w:r>
      <w:r w:rsidR="005A00EC" w:rsidRPr="00DC7328">
        <w:rPr>
          <w:rFonts w:ascii="Liberation Serif" w:eastAsia="Times New Roman" w:hAnsi="Liberation Serif"/>
          <w:lang w:eastAsia="ru-RU"/>
        </w:rPr>
        <w:t>Средства резервного фонда направляются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A00EC" w:rsidRPr="00DC7328" w:rsidRDefault="002C1B0F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4.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Порядок </w:t>
      </w:r>
      <w:r w:rsidR="00B12F09" w:rsidRPr="00DC7328">
        <w:rPr>
          <w:rFonts w:ascii="Liberation Serif" w:hAnsi="Liberation Serif"/>
        </w:rPr>
        <w:t>использования бюджетных ассигнований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 резервного фонда устанавливается </w:t>
      </w:r>
      <w:r w:rsidR="00B12F09" w:rsidRPr="00DC7328">
        <w:rPr>
          <w:rFonts w:ascii="Liberation Serif" w:eastAsia="Times New Roman" w:hAnsi="Liberation Serif"/>
          <w:lang w:eastAsia="ru-RU"/>
        </w:rPr>
        <w:t xml:space="preserve">нормативным правовым актом </w:t>
      </w:r>
      <w:r w:rsidR="005A00EC" w:rsidRPr="00DC7328">
        <w:rPr>
          <w:rFonts w:ascii="Liberation Serif" w:eastAsia="Times New Roman" w:hAnsi="Liberation Serif"/>
          <w:lang w:eastAsia="ru-RU"/>
        </w:rPr>
        <w:t xml:space="preserve">Администрации поселка. </w:t>
      </w:r>
    </w:p>
    <w:p w:rsidR="00322609" w:rsidRPr="00DC7328" w:rsidRDefault="00322609" w:rsidP="002C1B0F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hAnsi="Liberation Serif"/>
        </w:rPr>
        <w:t>5. Отчет об использовании бюджетных ассигнований резервного фонда прилагается к годовому отч</w:t>
      </w:r>
      <w:r w:rsidR="004A1151">
        <w:rPr>
          <w:rFonts w:ascii="Liberation Serif" w:hAnsi="Liberation Serif"/>
        </w:rPr>
        <w:t>е</w:t>
      </w:r>
      <w:r w:rsidRPr="00DC7328">
        <w:rPr>
          <w:rFonts w:ascii="Liberation Serif" w:hAnsi="Liberation Serif"/>
        </w:rPr>
        <w:t>ту об исполнении бюджета поселка.</w:t>
      </w:r>
    </w:p>
    <w:p w:rsidR="005A00EC" w:rsidRPr="00DC7328" w:rsidRDefault="005A00EC" w:rsidP="005A00EC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E9773D" w:rsidRPr="00DC7328" w:rsidRDefault="004A1151" w:rsidP="00E97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5</w:t>
      </w:r>
      <w:r w:rsidR="00E9773D" w:rsidRPr="00DC7328">
        <w:rPr>
          <w:rFonts w:ascii="Liberation Serif" w:eastAsia="Times New Roman" w:hAnsi="Liberation Serif"/>
          <w:b/>
          <w:lang w:eastAsia="ru-RU"/>
        </w:rPr>
        <w:t xml:space="preserve">. </w:t>
      </w:r>
      <w:r>
        <w:rPr>
          <w:rFonts w:ascii="Liberation Serif" w:eastAsia="Times New Roman" w:hAnsi="Liberation Serif"/>
          <w:b/>
          <w:lang w:eastAsia="ru-RU"/>
        </w:rPr>
        <w:t>М</w:t>
      </w:r>
      <w:r w:rsidR="00E9773D" w:rsidRPr="00DC7328">
        <w:rPr>
          <w:rFonts w:ascii="Liberation Serif" w:eastAsia="Times New Roman" w:hAnsi="Liberation Serif"/>
          <w:b/>
          <w:lang w:eastAsia="ru-RU"/>
        </w:rPr>
        <w:t>униципальн</w:t>
      </w:r>
      <w:r>
        <w:rPr>
          <w:rFonts w:ascii="Liberation Serif" w:eastAsia="Times New Roman" w:hAnsi="Liberation Serif"/>
          <w:b/>
          <w:lang w:eastAsia="ru-RU"/>
        </w:rPr>
        <w:t>ый дорожный</w:t>
      </w:r>
      <w:r w:rsidR="00E9773D" w:rsidRPr="00DC7328">
        <w:rPr>
          <w:rFonts w:ascii="Liberation Serif" w:eastAsia="Times New Roman" w:hAnsi="Liberation Serif"/>
          <w:b/>
          <w:lang w:eastAsia="ru-RU"/>
        </w:rPr>
        <w:t xml:space="preserve"> фонд</w:t>
      </w:r>
    </w:p>
    <w:p w:rsidR="00E9773D" w:rsidRPr="00DC7328" w:rsidRDefault="00E9773D" w:rsidP="00E97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lang w:eastAsia="ru-RU"/>
        </w:rPr>
      </w:pPr>
    </w:p>
    <w:p w:rsidR="00C50324" w:rsidRPr="00DC7328" w:rsidRDefault="00282F7C" w:rsidP="008F0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</w:t>
      </w:r>
      <w:r w:rsidR="00C50324" w:rsidRPr="00DC7328">
        <w:rPr>
          <w:rFonts w:ascii="Liberation Serif" w:eastAsia="Times New Roman" w:hAnsi="Liberation Serif"/>
          <w:lang w:eastAsia="ru-RU"/>
        </w:rPr>
        <w:t xml:space="preserve">Муниципальный дорожный фонд </w:t>
      </w:r>
      <w:r w:rsidR="00650A7C">
        <w:rPr>
          <w:rFonts w:ascii="Liberation Serif" w:eastAsia="Times New Roman" w:hAnsi="Liberation Serif"/>
          <w:lang w:eastAsia="ru-RU"/>
        </w:rPr>
        <w:t xml:space="preserve">(далее – дорожный фонд) </w:t>
      </w:r>
      <w:r w:rsidR="00C50324" w:rsidRPr="00DC7328">
        <w:rPr>
          <w:rFonts w:ascii="Liberation Serif" w:eastAsia="Times New Roman" w:hAnsi="Liberation Serif"/>
          <w:lang w:eastAsia="ru-RU"/>
        </w:rPr>
        <w:t>создается решением Собрания депутатов.</w:t>
      </w:r>
      <w:r w:rsidR="00650A7C">
        <w:rPr>
          <w:rFonts w:ascii="Liberation Serif" w:eastAsia="Times New Roman" w:hAnsi="Liberation Serif"/>
          <w:lang w:eastAsia="ru-RU"/>
        </w:rPr>
        <w:t xml:space="preserve"> </w:t>
      </w:r>
      <w:r w:rsidR="00650A7C" w:rsidRPr="00650A7C">
        <w:rPr>
          <w:rFonts w:ascii="Liberation Serif" w:eastAsia="Times New Roman" w:hAnsi="Liberation Serif"/>
          <w:lang w:eastAsia="ru-RU"/>
        </w:rPr>
        <w:t>Дорожный фонд - часть средств бюджета</w:t>
      </w:r>
      <w:r w:rsidR="00650A7C">
        <w:rPr>
          <w:rFonts w:ascii="Liberation Serif" w:eastAsia="Times New Roman" w:hAnsi="Liberation Serif"/>
          <w:lang w:eastAsia="ru-RU"/>
        </w:rPr>
        <w:t xml:space="preserve"> поселка</w:t>
      </w:r>
      <w:r w:rsidR="00650A7C" w:rsidRPr="00650A7C">
        <w:rPr>
          <w:rFonts w:ascii="Liberation Serif" w:eastAsia="Times New Roman" w:hAnsi="Liberation Serif"/>
          <w:lang w:eastAsia="ru-RU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</w:t>
      </w:r>
      <w:r w:rsidR="00650A7C">
        <w:rPr>
          <w:rFonts w:ascii="Liberation Serif" w:eastAsia="Times New Roman" w:hAnsi="Liberation Serif"/>
          <w:lang w:eastAsia="ru-RU"/>
        </w:rPr>
        <w:t xml:space="preserve"> местного значения</w:t>
      </w:r>
      <w:r w:rsidR="00650A7C" w:rsidRPr="00650A7C">
        <w:rPr>
          <w:rFonts w:ascii="Liberation Serif" w:eastAsia="Times New Roman" w:hAnsi="Liberation Serif"/>
          <w:lang w:eastAsia="ru-RU"/>
        </w:rPr>
        <w:t xml:space="preserve">, </w:t>
      </w:r>
      <w:r w:rsidR="00C72FBE" w:rsidRPr="00C72FBE">
        <w:rPr>
          <w:rFonts w:ascii="Liberation Serif" w:eastAsia="Times New Roman" w:hAnsi="Liberation Serif"/>
          <w:lang w:eastAsia="ru-RU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муниципального образования</w:t>
      </w:r>
      <w:r w:rsidR="00C72FBE">
        <w:rPr>
          <w:rFonts w:ascii="Liberation Serif" w:eastAsia="Times New Roman" w:hAnsi="Liberation Serif"/>
          <w:lang w:eastAsia="ru-RU"/>
        </w:rPr>
        <w:t xml:space="preserve"> поселок Уренгой</w:t>
      </w:r>
      <w:r w:rsidR="00650A7C" w:rsidRPr="00650A7C">
        <w:rPr>
          <w:rFonts w:ascii="Liberation Serif" w:eastAsia="Times New Roman" w:hAnsi="Liberation Serif"/>
          <w:lang w:eastAsia="ru-RU"/>
        </w:rPr>
        <w:t>.</w:t>
      </w:r>
    </w:p>
    <w:p w:rsidR="008F0BDF" w:rsidRPr="00DC7328" w:rsidRDefault="005E2F9B" w:rsidP="008F0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</w:t>
      </w:r>
      <w:r w:rsidR="00E34C3D" w:rsidRPr="00DC7328">
        <w:rPr>
          <w:rFonts w:ascii="Liberation Serif" w:eastAsia="Times New Roman" w:hAnsi="Liberation Serif"/>
          <w:lang w:eastAsia="ru-RU"/>
        </w:rPr>
        <w:t xml:space="preserve">. </w:t>
      </w:r>
      <w:r w:rsidR="008F0BDF" w:rsidRPr="00DC7328">
        <w:rPr>
          <w:rFonts w:ascii="Liberation Serif" w:hAnsi="Liberation Serif"/>
          <w:lang w:eastAsia="ru-RU"/>
        </w:rPr>
        <w:t xml:space="preserve">Порядок формирования и использования бюджетных ассигнований дорожного фонда устанавливается решением </w:t>
      </w:r>
      <w:r w:rsidR="002A6114" w:rsidRPr="00DC7328">
        <w:rPr>
          <w:rFonts w:ascii="Liberation Serif" w:eastAsia="Times New Roman" w:hAnsi="Liberation Serif"/>
          <w:lang w:eastAsia="ru-RU"/>
        </w:rPr>
        <w:t>Собрания депутатов.</w:t>
      </w:r>
    </w:p>
    <w:p w:rsidR="002A6114" w:rsidRPr="00DC7328" w:rsidRDefault="005E2F9B" w:rsidP="008F0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3</w:t>
      </w:r>
      <w:r w:rsidR="002A6114" w:rsidRPr="00DC7328">
        <w:rPr>
          <w:rFonts w:ascii="Liberation Serif" w:eastAsia="Times New Roman" w:hAnsi="Liberation Serif"/>
          <w:lang w:eastAsia="ru-RU"/>
        </w:rPr>
        <w:t>. Объем бюджетных ассигнований дорожного фонда утверждается решением Собрания депутатов</w:t>
      </w:r>
      <w:r w:rsidR="0029338C" w:rsidRPr="00DC7328">
        <w:rPr>
          <w:rFonts w:ascii="Liberation Serif" w:eastAsia="Times New Roman" w:hAnsi="Liberation Serif"/>
          <w:lang w:eastAsia="ru-RU"/>
        </w:rPr>
        <w:t xml:space="preserve"> «О бюджете муниципального образования</w:t>
      </w:r>
      <w:r w:rsidRPr="00DC7328">
        <w:rPr>
          <w:rFonts w:ascii="Liberation Serif" w:eastAsia="Times New Roman" w:hAnsi="Liberation Serif"/>
          <w:lang w:eastAsia="ru-RU"/>
        </w:rPr>
        <w:t xml:space="preserve"> посел</w:t>
      </w:r>
      <w:r w:rsidR="00E90230" w:rsidRPr="00DC7328">
        <w:rPr>
          <w:rFonts w:ascii="Liberation Serif" w:eastAsia="Times New Roman" w:hAnsi="Liberation Serif"/>
          <w:lang w:eastAsia="ru-RU"/>
        </w:rPr>
        <w:t>о</w:t>
      </w:r>
      <w:r w:rsidRPr="00DC7328">
        <w:rPr>
          <w:rFonts w:ascii="Liberation Serif" w:eastAsia="Times New Roman" w:hAnsi="Liberation Serif"/>
          <w:lang w:eastAsia="ru-RU"/>
        </w:rPr>
        <w:t>к Уренгой</w:t>
      </w:r>
      <w:r w:rsidR="0029338C" w:rsidRPr="00DC7328">
        <w:rPr>
          <w:rFonts w:ascii="Liberation Serif" w:eastAsia="Times New Roman" w:hAnsi="Liberation Serif"/>
          <w:lang w:eastAsia="ru-RU"/>
        </w:rPr>
        <w:t xml:space="preserve"> на очередной финансовый год и на плановый год».</w:t>
      </w:r>
    </w:p>
    <w:p w:rsidR="00E34C3D" w:rsidRPr="00DC7328" w:rsidRDefault="00E34C3D" w:rsidP="00E97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C72FBE">
        <w:rPr>
          <w:rFonts w:ascii="Liberation Serif" w:eastAsia="Times New Roman" w:hAnsi="Liberation Serif"/>
          <w:b/>
          <w:lang w:eastAsia="ru-RU"/>
        </w:rPr>
        <w:t>6</w:t>
      </w:r>
      <w:r w:rsidRPr="00DC7328">
        <w:rPr>
          <w:rFonts w:ascii="Liberation Serif" w:eastAsia="Times New Roman" w:hAnsi="Liberation Serif"/>
          <w:b/>
          <w:lang w:eastAsia="ru-RU"/>
        </w:rPr>
        <w:t>. Участники бюджетного процесса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C72FBE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1. </w:t>
      </w:r>
      <w:r w:rsidR="007C0059" w:rsidRPr="00DC7328">
        <w:rPr>
          <w:rFonts w:ascii="Liberation Serif" w:eastAsia="Times New Roman" w:hAnsi="Liberation Serif"/>
          <w:lang w:eastAsia="ru-RU"/>
        </w:rPr>
        <w:t>Участниками бюджетного процесса в муниципальном образовании поселок Уренгой являются:</w:t>
      </w:r>
    </w:p>
    <w:p w:rsidR="007C0059" w:rsidRPr="00DC7328" w:rsidRDefault="007C005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Глава поселка;</w:t>
      </w:r>
    </w:p>
    <w:p w:rsidR="007C0059" w:rsidRPr="00DC7328" w:rsidRDefault="007C005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Собрание депутатов;</w:t>
      </w:r>
    </w:p>
    <w:p w:rsidR="007C0059" w:rsidRPr="00DC7328" w:rsidRDefault="007C005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Администрация поселка;</w:t>
      </w:r>
    </w:p>
    <w:p w:rsidR="007C0059" w:rsidRPr="00DC7328" w:rsidRDefault="00DC7328" w:rsidP="007C0059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главный</w:t>
      </w:r>
      <w:r w:rsidR="007C0059" w:rsidRPr="00DC7328">
        <w:rPr>
          <w:rFonts w:ascii="Liberation Serif" w:eastAsia="Times New Roman" w:hAnsi="Liberation Serif"/>
          <w:lang w:eastAsia="ru-RU"/>
        </w:rPr>
        <w:t xml:space="preserve"> администратор (администратор) доходов бюджета поселка;</w:t>
      </w:r>
    </w:p>
    <w:p w:rsidR="009A314B" w:rsidRDefault="007C005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главные администратор (администратор) источников финансирования дефицита бюджета поселка</w:t>
      </w:r>
      <w:r w:rsidR="009A314B">
        <w:rPr>
          <w:rFonts w:ascii="Liberation Serif" w:eastAsia="Times New Roman" w:hAnsi="Liberation Serif"/>
          <w:lang w:eastAsia="ru-RU"/>
        </w:rPr>
        <w:t>;</w:t>
      </w:r>
    </w:p>
    <w:p w:rsidR="009A314B" w:rsidRPr="00DC7328" w:rsidRDefault="009A314B" w:rsidP="009A314B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главный распорядитель (распорядитель) бюджетных средств;</w:t>
      </w:r>
    </w:p>
    <w:p w:rsidR="007C0059" w:rsidRDefault="00274FE1" w:rsidP="009A314B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- получатели </w:t>
      </w:r>
      <w:r w:rsidR="009A314B">
        <w:rPr>
          <w:rFonts w:ascii="Liberation Serif" w:eastAsia="Times New Roman" w:hAnsi="Liberation Serif"/>
          <w:lang w:eastAsia="ru-RU"/>
        </w:rPr>
        <w:t>средств</w:t>
      </w:r>
      <w:r w:rsidRPr="00274FE1">
        <w:rPr>
          <w:rFonts w:ascii="Liberation Serif" w:eastAsia="Times New Roman" w:hAnsi="Liberation Serif"/>
          <w:lang w:eastAsia="ru-RU"/>
        </w:rPr>
        <w:t xml:space="preserve"> </w:t>
      </w:r>
      <w:r>
        <w:rPr>
          <w:rFonts w:ascii="Liberation Serif" w:eastAsia="Times New Roman" w:hAnsi="Liberation Serif"/>
          <w:lang w:eastAsia="ru-RU"/>
        </w:rPr>
        <w:t>бюджета поселка</w:t>
      </w:r>
      <w:r w:rsidR="007C0059" w:rsidRPr="00DC7328">
        <w:rPr>
          <w:rFonts w:ascii="Liberation Serif" w:eastAsia="Times New Roman" w:hAnsi="Liberation Serif"/>
          <w:lang w:eastAsia="ru-RU"/>
        </w:rPr>
        <w:t>.</w:t>
      </w:r>
    </w:p>
    <w:p w:rsidR="00C72FBE" w:rsidRPr="00DC7328" w:rsidRDefault="00C72FBE" w:rsidP="00DE4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2. </w:t>
      </w:r>
      <w:r w:rsidRPr="00C72FBE">
        <w:rPr>
          <w:rFonts w:ascii="Liberation Serif" w:eastAsia="Times New Roman" w:hAnsi="Liberation Serif"/>
          <w:lang w:eastAsia="ru-RU"/>
        </w:rPr>
        <w:t xml:space="preserve">Участники бюджетного процесса </w:t>
      </w:r>
      <w:r w:rsidR="00DE4CEB" w:rsidRPr="00DC7328">
        <w:rPr>
          <w:rFonts w:ascii="Liberation Serif" w:eastAsia="Times New Roman" w:hAnsi="Liberation Serif"/>
          <w:lang w:eastAsia="ru-RU"/>
        </w:rPr>
        <w:t>в муниципальном образовании поселок Уренгой</w:t>
      </w:r>
      <w:r w:rsidRPr="00C72FBE">
        <w:rPr>
          <w:rFonts w:ascii="Liberation Serif" w:eastAsia="Times New Roman" w:hAnsi="Liberation Serif"/>
          <w:lang w:eastAsia="ru-RU"/>
        </w:rPr>
        <w:t xml:space="preserve"> осуществляют бюджетные полномочия в соответствии с Бюджетным кодексом Российской Федерации, а также принятыми в соответствии с ним муниципальными правовыми актами</w:t>
      </w:r>
      <w:r w:rsidR="00DE4CEB">
        <w:rPr>
          <w:rFonts w:ascii="Liberation Serif" w:eastAsia="Times New Roman" w:hAnsi="Liberation Serif"/>
          <w:lang w:eastAsia="ru-RU"/>
        </w:rPr>
        <w:t>.</w:t>
      </w:r>
      <w:r>
        <w:rPr>
          <w:rFonts w:ascii="Liberation Serif" w:eastAsia="Times New Roman" w:hAnsi="Liberation Serif"/>
          <w:lang w:eastAsia="ru-RU"/>
        </w:rPr>
        <w:t xml:space="preserve"> </w:t>
      </w:r>
    </w:p>
    <w:p w:rsidR="00506EE9" w:rsidRPr="00DC7328" w:rsidRDefault="00506EE9" w:rsidP="007C00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DE4CEB">
        <w:rPr>
          <w:rFonts w:ascii="Liberation Serif" w:eastAsia="Times New Roman" w:hAnsi="Liberation Serif"/>
          <w:b/>
          <w:lang w:eastAsia="ru-RU"/>
        </w:rPr>
        <w:t>7</w:t>
      </w:r>
      <w:r w:rsidRPr="00DC7328">
        <w:rPr>
          <w:rFonts w:ascii="Liberation Serif" w:eastAsia="Times New Roman" w:hAnsi="Liberation Serif"/>
          <w:b/>
          <w:lang w:eastAsia="ru-RU"/>
        </w:rPr>
        <w:t>. Основы составления проекта бюджета поселка</w:t>
      </w:r>
    </w:p>
    <w:p w:rsidR="005020A7" w:rsidRPr="00DC7328" w:rsidRDefault="005020A7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5020A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Составление проекта бюджета поселка осуществляется на основе </w:t>
      </w:r>
      <w:r w:rsidR="00DE4CEB">
        <w:rPr>
          <w:rFonts w:ascii="Liberation Serif" w:eastAsia="Times New Roman" w:hAnsi="Liberation Serif"/>
          <w:lang w:eastAsia="ru-RU"/>
        </w:rPr>
        <w:t xml:space="preserve">положений </w:t>
      </w:r>
      <w:r w:rsidRPr="00DC7328">
        <w:rPr>
          <w:rFonts w:ascii="Liberation Serif" w:eastAsia="Times New Roman" w:hAnsi="Liberation Serif"/>
          <w:lang w:eastAsia="ru-RU"/>
        </w:rPr>
        <w:t>послания Президента Российской Федерации</w:t>
      </w:r>
      <w:r w:rsidR="00113135">
        <w:rPr>
          <w:rFonts w:ascii="Liberation Serif" w:eastAsia="Times New Roman" w:hAnsi="Liberation Serif"/>
          <w:lang w:eastAsia="ru-RU"/>
        </w:rPr>
        <w:t xml:space="preserve"> Федеральному Собранию </w:t>
      </w:r>
      <w:r w:rsidR="00113135" w:rsidRPr="00DC7328">
        <w:rPr>
          <w:rFonts w:ascii="Liberation Serif" w:eastAsia="Times New Roman" w:hAnsi="Liberation Serif"/>
          <w:lang w:eastAsia="ru-RU"/>
        </w:rPr>
        <w:t>Российской Федерации</w:t>
      </w:r>
      <w:r w:rsidR="00113135">
        <w:rPr>
          <w:rFonts w:ascii="Liberation Serif" w:eastAsia="Times New Roman" w:hAnsi="Liberation Serif"/>
          <w:lang w:eastAsia="ru-RU"/>
        </w:rPr>
        <w:t xml:space="preserve">, определяющих бюджетную политику в </w:t>
      </w:r>
      <w:r w:rsidR="00113135" w:rsidRPr="00DC7328">
        <w:rPr>
          <w:rFonts w:ascii="Liberation Serif" w:eastAsia="Times New Roman" w:hAnsi="Liberation Serif"/>
          <w:lang w:eastAsia="ru-RU"/>
        </w:rPr>
        <w:t>Российской Федерации</w:t>
      </w:r>
      <w:r w:rsidRPr="00DC7328">
        <w:rPr>
          <w:rFonts w:ascii="Liberation Serif" w:eastAsia="Times New Roman" w:hAnsi="Liberation Serif"/>
          <w:lang w:eastAsia="ru-RU"/>
        </w:rPr>
        <w:t>, прогноза социально-</w:t>
      </w:r>
      <w:r w:rsidR="00C30683">
        <w:rPr>
          <w:rFonts w:ascii="Liberation Serif" w:eastAsia="Times New Roman" w:hAnsi="Liberation Serif"/>
          <w:lang w:eastAsia="ru-RU"/>
        </w:rPr>
        <w:t>экономического развития поселка,</w:t>
      </w:r>
      <w:r w:rsidRPr="00DC7328">
        <w:rPr>
          <w:rFonts w:ascii="Liberation Serif" w:eastAsia="Times New Roman" w:hAnsi="Liberation Serif"/>
          <w:lang w:eastAsia="ru-RU"/>
        </w:rPr>
        <w:t xml:space="preserve"> основных направлений бюджетной и налоговой политики поселка</w:t>
      </w:r>
      <w:r w:rsidR="00C30683">
        <w:rPr>
          <w:rFonts w:ascii="Liberation Serif" w:eastAsia="Times New Roman" w:hAnsi="Liberation Serif"/>
          <w:lang w:eastAsia="ru-RU"/>
        </w:rPr>
        <w:t xml:space="preserve"> и муниципальных программ</w:t>
      </w:r>
      <w:r w:rsidRPr="00DC7328">
        <w:rPr>
          <w:rFonts w:ascii="Liberation Serif" w:eastAsia="Times New Roman" w:hAnsi="Liberation Serif"/>
          <w:lang w:eastAsia="ru-RU"/>
        </w:rPr>
        <w:t>.</w:t>
      </w:r>
    </w:p>
    <w:p w:rsidR="007C0059" w:rsidRPr="00DC7328" w:rsidRDefault="007C0059" w:rsidP="005020A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lastRenderedPageBreak/>
        <w:t>Составление проекта бюджета поселка обеспечивается Администрацией поселка. Порядок и сроки составления проекта бюджета поселка устанавливаются Администрацией поселка с соблюдением требований Бюджетного кодекса Российской Федерации.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C30683">
        <w:rPr>
          <w:rFonts w:ascii="Liberation Serif" w:eastAsia="Times New Roman" w:hAnsi="Liberation Serif"/>
          <w:b/>
          <w:lang w:eastAsia="ru-RU"/>
        </w:rPr>
        <w:t>8</w:t>
      </w:r>
      <w:r w:rsidRPr="00DC7328">
        <w:rPr>
          <w:rFonts w:ascii="Liberation Serif" w:eastAsia="Times New Roman" w:hAnsi="Liberation Serif"/>
          <w:b/>
          <w:lang w:eastAsia="ru-RU"/>
        </w:rPr>
        <w:t>. Прогнозирование доходов и планирование бюджетных ассигнований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1. Составлению проекта бюджета поселка предшествуют прогнозирование доходов бюджета поселка и планирование бюджетных ассигнований.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2. Доходы бюджета прогнозируются на основе прогноза социально-экономического развития поселка в условиях действующего на день внесения проекта решения о бюджете в Собрание депутатов законодательства о налогах и сборах, бюджетного законодательства Российской Федерации, а также законодательства Российской Федерации, Ямало-Ненецкого автономного округа, муниципальных правовых актов Собрания депутатов, устанавливающих неналоговые доходы.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Планирование бюджетных ассигнований осуществляется раздельно по бюджетным ассигнованиям на исполнение действующих и принимаемых обязательств поселка в </w:t>
      </w:r>
      <w:r w:rsidR="00C30683">
        <w:rPr>
          <w:rFonts w:ascii="Liberation Serif" w:eastAsia="Times New Roman" w:hAnsi="Liberation Serif"/>
          <w:lang w:eastAsia="ru-RU"/>
        </w:rPr>
        <w:t xml:space="preserve">порядке и в </w:t>
      </w:r>
      <w:r w:rsidRPr="00DC7328">
        <w:rPr>
          <w:rFonts w:ascii="Liberation Serif" w:eastAsia="Times New Roman" w:hAnsi="Liberation Serif"/>
          <w:lang w:eastAsia="ru-RU"/>
        </w:rPr>
        <w:t>соответствии с методи</w:t>
      </w:r>
      <w:r w:rsidR="00627313" w:rsidRPr="00DC7328">
        <w:rPr>
          <w:rFonts w:ascii="Liberation Serif" w:eastAsia="Times New Roman" w:hAnsi="Liberation Serif"/>
          <w:lang w:eastAsia="ru-RU"/>
        </w:rPr>
        <w:t xml:space="preserve">кой, </w:t>
      </w:r>
      <w:proofErr w:type="gramStart"/>
      <w:r w:rsidR="00627313" w:rsidRPr="00DC7328">
        <w:rPr>
          <w:rFonts w:ascii="Liberation Serif" w:eastAsia="Times New Roman" w:hAnsi="Liberation Serif"/>
          <w:lang w:eastAsia="ru-RU"/>
        </w:rPr>
        <w:t>утвержденной  Администрацией</w:t>
      </w:r>
      <w:proofErr w:type="gramEnd"/>
      <w:r w:rsidRPr="00DC7328">
        <w:rPr>
          <w:rFonts w:ascii="Liberation Serif" w:eastAsia="Times New Roman" w:hAnsi="Liberation Serif"/>
          <w:lang w:eastAsia="ru-RU"/>
        </w:rPr>
        <w:t xml:space="preserve"> поселка.</w:t>
      </w:r>
    </w:p>
    <w:p w:rsidR="007C0059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4. Планирование бюджетных ассигнований на оказание муниципальных услуг </w:t>
      </w:r>
      <w:r w:rsidR="0014039D" w:rsidRPr="00DC7328">
        <w:rPr>
          <w:rFonts w:ascii="Liberation Serif" w:eastAsia="Times New Roman" w:hAnsi="Liberation Serif"/>
          <w:lang w:eastAsia="ru-RU"/>
        </w:rPr>
        <w:t>(выполнение работ) бюджетными учреждениями</w:t>
      </w:r>
      <w:r w:rsidRPr="00DC7328">
        <w:rPr>
          <w:rFonts w:ascii="Liberation Serif" w:eastAsia="Times New Roman" w:hAnsi="Liberation Serif"/>
          <w:lang w:eastAsia="ru-RU"/>
        </w:rPr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FA5118" w:rsidRDefault="00FA5118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val="x-none" w:eastAsia="ru-RU"/>
        </w:rPr>
        <w:t xml:space="preserve">Статья </w:t>
      </w:r>
      <w:r>
        <w:rPr>
          <w:rFonts w:ascii="Liberation Serif" w:eastAsia="Times New Roman" w:hAnsi="Liberation Serif"/>
          <w:b/>
          <w:lang w:eastAsia="ru-RU"/>
        </w:rPr>
        <w:t>9</w:t>
      </w:r>
      <w:r w:rsidRPr="00FA5118">
        <w:rPr>
          <w:rFonts w:ascii="Liberation Serif" w:eastAsia="Times New Roman" w:hAnsi="Liberation Serif"/>
          <w:b/>
          <w:lang w:val="x-none" w:eastAsia="ru-RU"/>
        </w:rPr>
        <w:t>. Муниципальные программы</w:t>
      </w:r>
    </w:p>
    <w:p w:rsidR="00FA5118" w:rsidRP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FA5118" w:rsidRP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val="x-none" w:eastAsia="ru-RU"/>
        </w:rPr>
      </w:pPr>
      <w:r w:rsidRPr="00FA5118">
        <w:rPr>
          <w:rFonts w:ascii="Liberation Serif" w:eastAsia="Times New Roman" w:hAnsi="Liberation Serif"/>
          <w:lang w:val="x-none" w:eastAsia="ru-RU"/>
        </w:rPr>
        <w:t xml:space="preserve">1. Объем бюджетных ассигнований на финансовое обеспечение реализации муниципальных программ утверждается решением о бюджете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по соответствующей каждой программе целевой статье расходов бюджета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в соответствии с утвердившим программу нормативным правовым актом Администрации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>.</w:t>
      </w:r>
    </w:p>
    <w:p w:rsidR="00FA5118" w:rsidRP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val="x-none" w:eastAsia="ru-RU"/>
        </w:rPr>
      </w:pPr>
      <w:r w:rsidRPr="00FA5118">
        <w:rPr>
          <w:rFonts w:ascii="Liberation Serif" w:eastAsia="Times New Roman" w:hAnsi="Liberation Serif"/>
          <w:lang w:val="x-none" w:eastAsia="ru-RU"/>
        </w:rPr>
        <w:t xml:space="preserve">2. Муниципальные программы подлежат приведению в соответствие с решением о бюджете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не позднее </w:t>
      </w:r>
      <w:r>
        <w:rPr>
          <w:rFonts w:ascii="Liberation Serif" w:eastAsia="Times New Roman" w:hAnsi="Liberation Serif"/>
          <w:lang w:eastAsia="ru-RU"/>
        </w:rPr>
        <w:t>двух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месяц</w:t>
      </w:r>
      <w:r>
        <w:rPr>
          <w:rFonts w:ascii="Liberation Serif" w:eastAsia="Times New Roman" w:hAnsi="Liberation Serif"/>
          <w:lang w:eastAsia="ru-RU"/>
        </w:rPr>
        <w:t>ев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со дня вступления его в силу. </w:t>
      </w:r>
    </w:p>
    <w:p w:rsidR="00FA5118" w:rsidRPr="00FA5118" w:rsidRDefault="00FA5118" w:rsidP="00FA5118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val="x-none" w:eastAsia="ru-RU"/>
        </w:rPr>
      </w:pPr>
      <w:r w:rsidRPr="00FA5118">
        <w:rPr>
          <w:rFonts w:ascii="Liberation Serif" w:eastAsia="Times New Roman" w:hAnsi="Liberation Serif"/>
          <w:lang w:val="x-none" w:eastAsia="ru-RU"/>
        </w:rPr>
        <w:t xml:space="preserve">3. По каждой муниципальной программе ежегодно проводится оценка эффективности ее реализации. По результатам указанной оценки Администрацией </w:t>
      </w:r>
      <w:r w:rsidRPr="00DC7328">
        <w:rPr>
          <w:rFonts w:ascii="Liberation Serif" w:eastAsia="Times New Roman" w:hAnsi="Liberation Serif"/>
          <w:lang w:eastAsia="ru-RU"/>
        </w:rPr>
        <w:t>поселка</w:t>
      </w:r>
      <w:r w:rsidRPr="00FA5118">
        <w:rPr>
          <w:rFonts w:ascii="Liberation Serif" w:eastAsia="Times New Roman" w:hAnsi="Liberation Serif"/>
          <w:lang w:val="x-none" w:eastAsia="ru-RU"/>
        </w:rPr>
        <w:t xml:space="preserve">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FA5118">
        <w:rPr>
          <w:rFonts w:ascii="Liberation Serif" w:eastAsia="Times New Roman" w:hAnsi="Liberation Serif"/>
          <w:b/>
          <w:lang w:eastAsia="ru-RU"/>
        </w:rPr>
        <w:t>10</w:t>
      </w:r>
      <w:r w:rsidRPr="00DC7328">
        <w:rPr>
          <w:rFonts w:ascii="Liberation Serif" w:eastAsia="Times New Roman" w:hAnsi="Liberation Serif"/>
          <w:b/>
          <w:lang w:eastAsia="ru-RU"/>
        </w:rPr>
        <w:t>. Содержание проекта решения о бюджете поселка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1. В проекте решения о бюджете поселка отражаются основные характеристики бюджета поселка, к которым относятся общий объем доходов бюджета поселка, общий объем расходов бюджета поселка, дефицит (профицит) бюджета поселка.</w:t>
      </w:r>
    </w:p>
    <w:p w:rsidR="00C65CA0" w:rsidRPr="00DC7328" w:rsidRDefault="00671E11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>
        <w:rPr>
          <w:rFonts w:ascii="Liberation Serif" w:eastAsia="Times New Roman" w:hAnsi="Liberation Serif"/>
          <w:bCs/>
          <w:lang w:eastAsia="ru-RU"/>
        </w:rPr>
        <w:t>2.</w:t>
      </w:r>
      <w:r w:rsidR="00C65CA0" w:rsidRPr="00DC7328">
        <w:rPr>
          <w:rFonts w:ascii="Liberation Serif" w:eastAsia="Times New Roman" w:hAnsi="Liberation Serif"/>
          <w:bCs/>
          <w:lang w:eastAsia="ru-RU"/>
        </w:rPr>
        <w:t xml:space="preserve"> Реше</w:t>
      </w:r>
      <w:r w:rsidR="005F3530">
        <w:rPr>
          <w:rFonts w:ascii="Liberation Serif" w:eastAsia="Times New Roman" w:hAnsi="Liberation Serif"/>
          <w:bCs/>
          <w:lang w:eastAsia="ru-RU"/>
        </w:rPr>
        <w:t>нием о бюджете поселка утверждаю</w:t>
      </w:r>
      <w:r w:rsidR="00C65CA0" w:rsidRPr="00DC7328">
        <w:rPr>
          <w:rFonts w:ascii="Liberation Serif" w:eastAsia="Times New Roman" w:hAnsi="Liberation Serif"/>
          <w:bCs/>
          <w:lang w:eastAsia="ru-RU"/>
        </w:rPr>
        <w:t>тся: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перечень главных администраторов доходов бюджета поселка;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перечень главных администраторов источников финансирования дефицита бюджета поселка; </w:t>
      </w:r>
    </w:p>
    <w:p w:rsidR="00C65CA0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источники финансирования дефицита бюджета поселка; </w:t>
      </w:r>
    </w:p>
    <w:p w:rsidR="005E6972" w:rsidRPr="00DC7328" w:rsidRDefault="00C65CA0" w:rsidP="005E697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общий объем бюджетных ассигнований, направляемых на исполнение публичных нормативных обязательств;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распределение бюджетных ассигнований по разделам, подразделам классификации расходов бюджетов;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lastRenderedPageBreak/>
        <w:t xml:space="preserve">- </w:t>
      </w:r>
      <w:r w:rsidR="00D428B7" w:rsidRPr="00D428B7">
        <w:rPr>
          <w:rFonts w:ascii="Liberation Serif" w:eastAsia="Times New Roman" w:hAnsi="Liberation Serif"/>
          <w:bCs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DC7328">
        <w:rPr>
          <w:rFonts w:ascii="Liberation Serif" w:eastAsia="Times New Roman" w:hAnsi="Liberation Serif"/>
          <w:bCs/>
          <w:lang w:eastAsia="ru-RU"/>
        </w:rPr>
        <w:t>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ведомственная структура расходов бюджета поселка;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объем межбюджетных трансфертов, получаемых из других бюджетов и (или) </w:t>
      </w:r>
      <w:proofErr w:type="gramStart"/>
      <w:r w:rsidRPr="00DC7328">
        <w:rPr>
          <w:rFonts w:ascii="Liberation Serif" w:eastAsia="Times New Roman" w:hAnsi="Liberation Serif"/>
          <w:bCs/>
          <w:lang w:eastAsia="ru-RU"/>
        </w:rPr>
        <w:t>предоставляемых  другим</w:t>
      </w:r>
      <w:proofErr w:type="gramEnd"/>
      <w:r w:rsidRPr="00DC7328">
        <w:rPr>
          <w:rFonts w:ascii="Liberation Serif" w:eastAsia="Times New Roman" w:hAnsi="Liberation Serif"/>
          <w:bCs/>
          <w:lang w:eastAsia="ru-RU"/>
        </w:rPr>
        <w:t xml:space="preserve"> бюджетам бюджетной системы Российской Федерации;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распределение межбюджетных трансфертов, предоставляемых из бюджета поселка;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общий объем условно утверждаемых (утвержденных) расходов; 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размер резервного фонда Администрации поселка;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 xml:space="preserve">- </w:t>
      </w:r>
      <w:r w:rsidR="00D428B7" w:rsidRPr="00D428B7">
        <w:rPr>
          <w:rFonts w:ascii="Liberation Serif" w:eastAsia="Times New Roman" w:hAnsi="Liberation Serif"/>
          <w:bCs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</w:t>
      </w:r>
      <w:r w:rsidRPr="00DC7328">
        <w:rPr>
          <w:rFonts w:ascii="Liberation Serif" w:eastAsia="Times New Roman" w:hAnsi="Liberation Serif"/>
          <w:bCs/>
          <w:lang w:eastAsia="ru-RU"/>
        </w:rPr>
        <w:t>;</w:t>
      </w:r>
    </w:p>
    <w:p w:rsidR="00D428B7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- объем бюджетных ассигнований дорожного фонда</w:t>
      </w:r>
      <w:r w:rsidR="00D428B7">
        <w:rPr>
          <w:rFonts w:ascii="Liberation Serif" w:eastAsia="Times New Roman" w:hAnsi="Liberation Serif"/>
          <w:bCs/>
          <w:lang w:eastAsia="ru-RU"/>
        </w:rPr>
        <w:t>;</w:t>
      </w:r>
    </w:p>
    <w:p w:rsidR="005E6972" w:rsidRPr="00DC7328" w:rsidRDefault="005E6972" w:rsidP="005E6972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>
        <w:rPr>
          <w:rFonts w:ascii="Liberation Serif" w:eastAsia="Times New Roman" w:hAnsi="Liberation Serif"/>
          <w:bCs/>
          <w:lang w:eastAsia="ru-RU"/>
        </w:rPr>
        <w:t xml:space="preserve">- </w:t>
      </w:r>
      <w:r w:rsidRPr="004C32CB">
        <w:rPr>
          <w:bCs/>
        </w:rPr>
        <w:t xml:space="preserve">доходы бюджета </w:t>
      </w:r>
      <w:r>
        <w:rPr>
          <w:bCs/>
        </w:rPr>
        <w:t>поселк</w:t>
      </w:r>
      <w:r w:rsidRPr="004C32CB">
        <w:rPr>
          <w:bCs/>
        </w:rPr>
        <w:t>а на очередной финансовый год и плановый период</w:t>
      </w:r>
      <w:r>
        <w:rPr>
          <w:bCs/>
        </w:rPr>
        <w:t>;</w:t>
      </w:r>
    </w:p>
    <w:p w:rsidR="00D428B7" w:rsidRPr="00D428B7" w:rsidRDefault="00D428B7" w:rsidP="00D428B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428B7">
        <w:rPr>
          <w:rFonts w:ascii="Liberation Serif" w:eastAsia="Times New Roman" w:hAnsi="Liberation Serif"/>
          <w:bCs/>
          <w:lang w:eastAsia="ru-RU"/>
        </w:rPr>
        <w:t xml:space="preserve">- программа муниципальных внешних заимствований </w:t>
      </w:r>
      <w:r>
        <w:rPr>
          <w:rFonts w:ascii="Liberation Serif" w:eastAsia="Times New Roman" w:hAnsi="Liberation Serif"/>
          <w:bCs/>
          <w:lang w:eastAsia="ru-RU"/>
        </w:rPr>
        <w:t>поселка (при наличии);</w:t>
      </w:r>
    </w:p>
    <w:p w:rsidR="00D60FB6" w:rsidRPr="00DC7328" w:rsidRDefault="00D428B7" w:rsidP="00D428B7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Cs/>
          <w:lang w:eastAsia="ru-RU"/>
        </w:rPr>
      </w:pPr>
      <w:r w:rsidRPr="00D428B7">
        <w:rPr>
          <w:rFonts w:ascii="Liberation Serif" w:eastAsia="Times New Roman" w:hAnsi="Liberation Serif"/>
          <w:bCs/>
          <w:lang w:eastAsia="ru-RU"/>
        </w:rPr>
        <w:t xml:space="preserve">- программа муниципальных внутренних заимствований </w:t>
      </w:r>
      <w:r>
        <w:rPr>
          <w:rFonts w:ascii="Liberation Serif" w:eastAsia="Times New Roman" w:hAnsi="Liberation Serif"/>
          <w:bCs/>
          <w:lang w:eastAsia="ru-RU"/>
        </w:rPr>
        <w:t>поселк</w:t>
      </w:r>
      <w:r w:rsidR="005E6972">
        <w:rPr>
          <w:rFonts w:ascii="Liberation Serif" w:eastAsia="Times New Roman" w:hAnsi="Liberation Serif"/>
          <w:bCs/>
          <w:lang w:eastAsia="ru-RU"/>
        </w:rPr>
        <w:t>а (при наличии)</w:t>
      </w:r>
      <w:r w:rsidR="00C65CA0" w:rsidRPr="00DC7328">
        <w:rPr>
          <w:rFonts w:ascii="Liberation Serif" w:eastAsia="Times New Roman" w:hAnsi="Liberation Serif"/>
          <w:bCs/>
          <w:lang w:eastAsia="ru-RU"/>
        </w:rPr>
        <w:t>.</w:t>
      </w:r>
    </w:p>
    <w:p w:rsidR="00C65CA0" w:rsidRPr="00DC7328" w:rsidRDefault="00C65CA0" w:rsidP="00C65CA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1</w:t>
      </w:r>
      <w:r w:rsidR="005E6972">
        <w:rPr>
          <w:rFonts w:ascii="Liberation Serif" w:eastAsia="Times New Roman" w:hAnsi="Liberation Serif"/>
          <w:b/>
          <w:lang w:eastAsia="ru-RU"/>
        </w:rPr>
        <w:t>1</w:t>
      </w:r>
      <w:r w:rsidRPr="00DC7328">
        <w:rPr>
          <w:rFonts w:ascii="Liberation Serif" w:eastAsia="Times New Roman" w:hAnsi="Liberation Serif"/>
          <w:b/>
          <w:lang w:eastAsia="ru-RU"/>
        </w:rPr>
        <w:t>. Документы и материалы, предоставляемые одновременно с проектом бюджета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tabs>
          <w:tab w:val="left" w:pos="108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Одновременно с проектом решения о бюджете поселка в Собрание депутатов представляются:</w:t>
      </w:r>
    </w:p>
    <w:p w:rsidR="007C0059" w:rsidRPr="00DC7328" w:rsidRDefault="007C0059" w:rsidP="007C0059">
      <w:pPr>
        <w:tabs>
          <w:tab w:val="left" w:pos="108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основные направления бюджетной и налоговой политики;</w:t>
      </w:r>
    </w:p>
    <w:p w:rsidR="007C0059" w:rsidRPr="00DC7328" w:rsidRDefault="007C0059" w:rsidP="007C0059">
      <w:pPr>
        <w:tabs>
          <w:tab w:val="left" w:pos="108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предварительные итоги социально-экономического развития поселка за истекший период текущего финансового года и ожидаемые итоги социально-экономического развития поселка за текущий финансовый год;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прогноз социально-экономического развития поселка на очередной финансовый год и плановый период;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прогноз основных характеристик (общий объем доходов, общий объем расходов, дефицита (профицита) бюджета) бюджета поселка на очередной финансовый год и плановый период; </w:t>
      </w:r>
    </w:p>
    <w:p w:rsidR="007C0059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пояснительная записка к проекту бюджета поселка;</w:t>
      </w:r>
    </w:p>
    <w:p w:rsidR="005E6972" w:rsidRPr="00DC7328" w:rsidRDefault="005E6972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t xml:space="preserve">- </w:t>
      </w:r>
      <w:r w:rsidRPr="00473CDF"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</w:t>
      </w:r>
      <w:r>
        <w:t>;</w:t>
      </w:r>
    </w:p>
    <w:p w:rsidR="00D60FB6" w:rsidRPr="00DC7328" w:rsidRDefault="00D60FB6" w:rsidP="007C005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>- методика</w:t>
      </w:r>
      <w:r w:rsidR="00AD096D">
        <w:rPr>
          <w:rFonts w:ascii="Liberation Serif" w:hAnsi="Liberation Serif"/>
        </w:rPr>
        <w:t xml:space="preserve"> (проект методики)</w:t>
      </w:r>
      <w:r w:rsidRPr="00DC7328">
        <w:rPr>
          <w:rFonts w:ascii="Liberation Serif" w:hAnsi="Liberation Serif"/>
        </w:rPr>
        <w:t xml:space="preserve"> и расчеты распределения межбюджетных трансфертов;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оценка ожидаемого исполнения бюджета на текущий финансовый год;</w:t>
      </w:r>
    </w:p>
    <w:p w:rsidR="00AD096D" w:rsidRDefault="000453DC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паспорта муниципальных программ</w:t>
      </w:r>
      <w:r w:rsidR="00247080" w:rsidRPr="00DC7328">
        <w:rPr>
          <w:rFonts w:ascii="Liberation Serif" w:eastAsia="Times New Roman" w:hAnsi="Liberation Serif"/>
          <w:lang w:eastAsia="ru-RU"/>
        </w:rPr>
        <w:t xml:space="preserve"> (</w:t>
      </w:r>
      <w:r w:rsidR="00AD096D">
        <w:rPr>
          <w:rFonts w:ascii="Liberation Serif" w:eastAsia="Times New Roman" w:hAnsi="Liberation Serif"/>
          <w:lang w:eastAsia="ru-RU"/>
        </w:rPr>
        <w:t>проект паспорта</w:t>
      </w:r>
      <w:r w:rsidR="00247080" w:rsidRPr="00DC7328">
        <w:rPr>
          <w:rFonts w:ascii="Liberation Serif" w:eastAsia="Times New Roman" w:hAnsi="Liberation Serif"/>
          <w:lang w:eastAsia="ru-RU"/>
        </w:rPr>
        <w:t>)</w:t>
      </w:r>
    </w:p>
    <w:p w:rsidR="000453DC" w:rsidRPr="00DC7328" w:rsidRDefault="00AD096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- </w:t>
      </w:r>
      <w:r w:rsidRPr="00AD096D">
        <w:rPr>
          <w:rFonts w:ascii="Liberation Serif" w:eastAsia="Times New Roman" w:hAnsi="Liberation Serif"/>
          <w:lang w:eastAsia="ru-RU"/>
        </w:rPr>
        <w:t>реестр источников доходов бюджета</w:t>
      </w:r>
      <w:r>
        <w:rPr>
          <w:rFonts w:ascii="Liberation Serif" w:eastAsia="Times New Roman" w:hAnsi="Liberation Serif"/>
          <w:lang w:eastAsia="ru-RU"/>
        </w:rPr>
        <w:t xml:space="preserve"> поселка</w:t>
      </w:r>
      <w:r w:rsidR="000453DC" w:rsidRPr="00DC7328">
        <w:rPr>
          <w:rFonts w:ascii="Liberation Serif" w:eastAsia="Times New Roman" w:hAnsi="Liberation Serif"/>
          <w:lang w:eastAsia="ru-RU"/>
        </w:rPr>
        <w:t>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иные документы и материалы в соответствии с бюджетным законодательством Российской Федерации.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FD1446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1</w:t>
      </w:r>
      <w:r w:rsidR="002F6268">
        <w:rPr>
          <w:rFonts w:ascii="Liberation Serif" w:eastAsia="Times New Roman" w:hAnsi="Liberation Serif"/>
          <w:b/>
          <w:lang w:eastAsia="ru-RU"/>
        </w:rPr>
        <w:t>2</w:t>
      </w:r>
      <w:r w:rsidR="007C0059" w:rsidRPr="00DC7328">
        <w:rPr>
          <w:rFonts w:ascii="Liberation Serif" w:eastAsia="Times New Roman" w:hAnsi="Liberation Serif"/>
          <w:b/>
          <w:lang w:eastAsia="ru-RU"/>
        </w:rPr>
        <w:t xml:space="preserve">. Проведение публичных слушаний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Для обсуждения проекта бюджета поселка и годового отчета об исполнении бюджета поселка проводятся публичные слушания с участием населения поселка. Принятие решения о проведении публичных слушаний и проведение публичных слушаний осуществляется в </w:t>
      </w:r>
      <w:r w:rsidRPr="00DC7328">
        <w:rPr>
          <w:rFonts w:ascii="Liberation Serif" w:eastAsia="Times New Roman" w:hAnsi="Liberation Serif"/>
          <w:lang w:eastAsia="ru-RU"/>
        </w:rPr>
        <w:lastRenderedPageBreak/>
        <w:t xml:space="preserve">соответствии с Положением о публичных слушаниях в муниципальном образовании поселок Уренгой, утвержденным Собранием депутатов. </w:t>
      </w: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FD1446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E23BBD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2F6268" w:rsidRPr="00E23BBD">
        <w:rPr>
          <w:rFonts w:ascii="Liberation Serif" w:eastAsia="Times New Roman" w:hAnsi="Liberation Serif"/>
          <w:b/>
          <w:lang w:eastAsia="ru-RU"/>
        </w:rPr>
        <w:t>13</w:t>
      </w:r>
      <w:r w:rsidR="007C0059" w:rsidRPr="00E23BBD">
        <w:rPr>
          <w:rFonts w:ascii="Liberation Serif" w:eastAsia="Times New Roman" w:hAnsi="Liberation Serif"/>
          <w:b/>
          <w:lang w:eastAsia="ru-RU"/>
        </w:rPr>
        <w:t>. Рассмотрение и утверждение бюджета поселка</w:t>
      </w: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/>
          <w:lang w:eastAsia="ru-RU"/>
        </w:rPr>
      </w:pPr>
      <w:r w:rsidRPr="00DC7328">
        <w:rPr>
          <w:rFonts w:ascii="Liberation Serif" w:eastAsia="Times New Roman" w:hAnsi="Liberation Serif" w:cs="Calibri"/>
          <w:lang w:eastAsia="ru-RU"/>
        </w:rPr>
        <w:t xml:space="preserve">1. </w:t>
      </w:r>
      <w:r w:rsidR="0066422F">
        <w:rPr>
          <w:rFonts w:ascii="Liberation Serif" w:eastAsia="Times New Roman" w:hAnsi="Liberation Serif" w:cs="Calibri"/>
          <w:lang w:eastAsia="ru-RU"/>
        </w:rPr>
        <w:t xml:space="preserve">Администрация </w:t>
      </w:r>
      <w:r w:rsidRPr="0066422F">
        <w:rPr>
          <w:rFonts w:ascii="Liberation Serif" w:eastAsia="Times New Roman" w:hAnsi="Liberation Serif" w:cs="Calibri"/>
          <w:lang w:eastAsia="ru-RU"/>
        </w:rPr>
        <w:t>поселка</w:t>
      </w:r>
      <w:r w:rsidRPr="00DC7328">
        <w:rPr>
          <w:rFonts w:ascii="Liberation Serif" w:eastAsia="Times New Roman" w:hAnsi="Liberation Serif" w:cs="Calibri"/>
          <w:lang w:eastAsia="ru-RU"/>
        </w:rPr>
        <w:t xml:space="preserve">, не позднее 15 ноября текущего года, вносит на рассмотрение в Собрание депутатов проект бюджета поселка на очередной финансовый год и плановый период с приложением документов и </w:t>
      </w:r>
      <w:r w:rsidR="004E3B24" w:rsidRPr="00DC7328">
        <w:rPr>
          <w:rFonts w:ascii="Liberation Serif" w:eastAsia="Times New Roman" w:hAnsi="Liberation Serif" w:cs="Calibri"/>
          <w:lang w:eastAsia="ru-RU"/>
        </w:rPr>
        <w:t xml:space="preserve">материалов, указанных в статье </w:t>
      </w:r>
      <w:r w:rsidRPr="00DC7328">
        <w:rPr>
          <w:rFonts w:ascii="Liberation Serif" w:eastAsia="Times New Roman" w:hAnsi="Liberation Serif" w:cs="Calibri"/>
          <w:lang w:eastAsia="ru-RU"/>
        </w:rPr>
        <w:t>1</w:t>
      </w:r>
      <w:r w:rsidR="002F6268">
        <w:rPr>
          <w:rFonts w:ascii="Liberation Serif" w:eastAsia="Times New Roman" w:hAnsi="Liberation Serif" w:cs="Calibri"/>
          <w:lang w:eastAsia="ru-RU"/>
        </w:rPr>
        <w:t>1</w:t>
      </w:r>
      <w:r w:rsidRPr="00DC7328">
        <w:rPr>
          <w:rFonts w:ascii="Liberation Serif" w:eastAsia="Times New Roman" w:hAnsi="Liberation Serif" w:cs="Calibri"/>
          <w:lang w:eastAsia="ru-RU"/>
        </w:rPr>
        <w:t>.</w:t>
      </w: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lang w:eastAsia="ru-RU"/>
        </w:rPr>
      </w:pPr>
      <w:r w:rsidRPr="00DC7328">
        <w:rPr>
          <w:rFonts w:ascii="Liberation Serif" w:eastAsia="Times New Roman" w:hAnsi="Liberation Serif" w:cs="Calibri"/>
          <w:lang w:eastAsia="ru-RU"/>
        </w:rPr>
        <w:t>2. В течение 1 дня со дня внесения проекта решения о бюджете поселка Председатель Собрания депутатов направляет его в Контрольно-счетный орган для подготовки заключения на соответствие проекта бюджетному законодательству Российской Федерации.</w:t>
      </w:r>
    </w:p>
    <w:p w:rsidR="007C0059" w:rsidRPr="00DC7328" w:rsidRDefault="007C0059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lang w:eastAsia="ru-RU"/>
        </w:rPr>
      </w:pPr>
      <w:r w:rsidRPr="00DC7328">
        <w:rPr>
          <w:rFonts w:ascii="Liberation Serif" w:eastAsia="Times New Roman" w:hAnsi="Liberation Serif" w:cs="Calibri"/>
          <w:lang w:eastAsia="ru-RU"/>
        </w:rPr>
        <w:t xml:space="preserve">Контрольно-счетный орган в течение </w:t>
      </w:r>
      <w:r w:rsidR="001255E3" w:rsidRPr="00DC7328">
        <w:rPr>
          <w:rFonts w:ascii="Liberation Serif" w:eastAsia="Times New Roman" w:hAnsi="Liberation Serif" w:cs="Calibri"/>
          <w:lang w:eastAsia="ru-RU"/>
        </w:rPr>
        <w:t>10</w:t>
      </w:r>
      <w:r w:rsidRPr="00DC7328">
        <w:rPr>
          <w:rFonts w:ascii="Liberation Serif" w:eastAsia="Times New Roman" w:hAnsi="Liberation Serif" w:cs="Calibri"/>
          <w:lang w:eastAsia="ru-RU"/>
        </w:rPr>
        <w:t xml:space="preserve"> </w:t>
      </w:r>
      <w:r w:rsidR="007A4995">
        <w:rPr>
          <w:rFonts w:ascii="Liberation Serif" w:eastAsia="Times New Roman" w:hAnsi="Liberation Serif" w:cs="Calibri"/>
          <w:lang w:eastAsia="ru-RU"/>
        </w:rPr>
        <w:t xml:space="preserve">рабочих </w:t>
      </w:r>
      <w:r w:rsidRPr="00DC7328">
        <w:rPr>
          <w:rFonts w:ascii="Liberation Serif" w:eastAsia="Times New Roman" w:hAnsi="Liberation Serif" w:cs="Calibri"/>
          <w:lang w:eastAsia="ru-RU"/>
        </w:rPr>
        <w:t>дней со дня получения документов представляет в Собрание депутатов и Главе поселка заключение о соответствии проекта решения о бюджете поселка требованиям Бюджетного кодекса Российской Федерации.</w:t>
      </w:r>
    </w:p>
    <w:p w:rsidR="001255E3" w:rsidRPr="00DC7328" w:rsidRDefault="001255E3" w:rsidP="007C0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hAnsi="Liberation Serif"/>
        </w:rPr>
        <w:t>По обращению Собрания депутатов проведение экспертизы проекта бюджета поселка может осуществляться Контрольно-счетным органом муниципального образования Пуровский район, в соответствии с заключенным Соглашением.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Собрание депутатов рассматривает и утверждает бюджет поселка в порядке, установленном Регламентом Собрания депутатов </w:t>
      </w:r>
      <w:proofErr w:type="gramStart"/>
      <w:r w:rsidRPr="00DC7328">
        <w:rPr>
          <w:rFonts w:ascii="Liberation Serif" w:eastAsia="Times New Roman" w:hAnsi="Liberation Serif"/>
          <w:lang w:eastAsia="ru-RU"/>
        </w:rPr>
        <w:t>и  настоящим</w:t>
      </w:r>
      <w:proofErr w:type="gramEnd"/>
      <w:r w:rsidRPr="00DC7328">
        <w:rPr>
          <w:rFonts w:ascii="Liberation Serif" w:eastAsia="Times New Roman" w:hAnsi="Liberation Serif"/>
          <w:lang w:eastAsia="ru-RU"/>
        </w:rPr>
        <w:t xml:space="preserve"> Положением.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4. Собрание депутатов после проведения экспертизы проекта решения о бюджете поселка Контрольно-счетным органом рассматривает проект решения о бюджете поселка в первом чтении в течение 30 дней со дня его внесения в Собрание депутатов.</w:t>
      </w:r>
    </w:p>
    <w:p w:rsidR="007C0059" w:rsidRPr="00DC7328" w:rsidRDefault="007C0059" w:rsidP="007C0059">
      <w:pPr>
        <w:tabs>
          <w:tab w:val="num" w:pos="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При рассмотрении в первом чтении проекта бюджета поселка на очередной финансовый год и плановый период Собрание депутатов: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заслушивает доклад </w:t>
      </w:r>
      <w:r w:rsidR="00C83C2F">
        <w:rPr>
          <w:rFonts w:ascii="Liberation Serif" w:eastAsia="Times New Roman" w:hAnsi="Liberation Serif"/>
          <w:lang w:eastAsia="ru-RU"/>
        </w:rPr>
        <w:t>докладчика</w:t>
      </w:r>
      <w:r w:rsidRPr="00DC7328">
        <w:rPr>
          <w:rFonts w:ascii="Liberation Serif" w:eastAsia="Times New Roman" w:hAnsi="Liberation Serif"/>
          <w:lang w:eastAsia="ru-RU"/>
        </w:rPr>
        <w:t>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заслушивает </w:t>
      </w:r>
      <w:r w:rsidR="00C83C2F" w:rsidRPr="00DC7328">
        <w:rPr>
          <w:rFonts w:ascii="Liberation Serif" w:eastAsia="Times New Roman" w:hAnsi="Liberation Serif" w:cs="Calibri"/>
          <w:lang w:eastAsia="ru-RU"/>
        </w:rPr>
        <w:t>заключени</w:t>
      </w:r>
      <w:r w:rsidR="00C83C2F">
        <w:rPr>
          <w:rFonts w:ascii="Liberation Serif" w:eastAsia="Times New Roman" w:hAnsi="Liberation Serif" w:cs="Calibri"/>
          <w:lang w:eastAsia="ru-RU"/>
        </w:rPr>
        <w:t xml:space="preserve">е </w:t>
      </w:r>
      <w:r w:rsidRPr="00DC7328">
        <w:rPr>
          <w:rFonts w:ascii="Liberation Serif" w:eastAsia="Times New Roman" w:hAnsi="Liberation Serif"/>
          <w:lang w:eastAsia="ru-RU"/>
        </w:rPr>
        <w:t>Контрольно-счетного органа</w:t>
      </w:r>
      <w:r w:rsidR="00C83C2F">
        <w:rPr>
          <w:rFonts w:ascii="Liberation Serif" w:eastAsia="Times New Roman" w:hAnsi="Liberation Serif"/>
          <w:lang w:eastAsia="ru-RU"/>
        </w:rPr>
        <w:t xml:space="preserve"> </w:t>
      </w:r>
      <w:r w:rsidR="00C83C2F" w:rsidRPr="00DC7328">
        <w:rPr>
          <w:rFonts w:ascii="Liberation Serif" w:eastAsia="Times New Roman" w:hAnsi="Liberation Serif" w:cs="Calibri"/>
          <w:lang w:eastAsia="ru-RU"/>
        </w:rPr>
        <w:t>на соответствие проекта бюджетному законодательству Российской Федерации</w:t>
      </w:r>
      <w:r w:rsidRPr="00DC7328">
        <w:rPr>
          <w:rFonts w:ascii="Liberation Serif" w:eastAsia="Times New Roman" w:hAnsi="Liberation Serif"/>
          <w:lang w:eastAsia="ru-RU"/>
        </w:rPr>
        <w:t>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рассматривает </w:t>
      </w:r>
      <w:r w:rsidR="00BC608D" w:rsidRPr="00DC7328">
        <w:rPr>
          <w:rFonts w:ascii="Liberation Serif" w:eastAsia="Times New Roman" w:hAnsi="Liberation Serif"/>
          <w:lang w:eastAsia="ru-RU"/>
        </w:rPr>
        <w:t>проект решения о бюджете поселка</w:t>
      </w:r>
      <w:r w:rsidRPr="00DC7328">
        <w:rPr>
          <w:rFonts w:ascii="Liberation Serif" w:eastAsia="Times New Roman" w:hAnsi="Liberation Serif"/>
          <w:lang w:eastAsia="ru-RU"/>
        </w:rPr>
        <w:t xml:space="preserve">;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- принимает решение о принятии проекта решения о бюджете поселка в первом чтении либо отклонении </w:t>
      </w:r>
      <w:r w:rsidR="00BC608D">
        <w:rPr>
          <w:rFonts w:ascii="Liberation Serif" w:eastAsia="Times New Roman" w:hAnsi="Liberation Serif"/>
          <w:lang w:eastAsia="ru-RU"/>
        </w:rPr>
        <w:t>его</w:t>
      </w:r>
      <w:r w:rsidRPr="00DC7328">
        <w:rPr>
          <w:rFonts w:ascii="Liberation Serif" w:eastAsia="Times New Roman" w:hAnsi="Liberation Serif"/>
          <w:lang w:eastAsia="ru-RU"/>
        </w:rPr>
        <w:t>.</w:t>
      </w:r>
    </w:p>
    <w:p w:rsidR="007C0059" w:rsidRPr="00DC7328" w:rsidRDefault="00E23BB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5. </w:t>
      </w:r>
      <w:r w:rsidR="007C0059" w:rsidRPr="00DC7328">
        <w:rPr>
          <w:rFonts w:ascii="Liberation Serif" w:eastAsia="Times New Roman" w:hAnsi="Liberation Serif"/>
          <w:lang w:eastAsia="ru-RU"/>
        </w:rPr>
        <w:t xml:space="preserve">В случае отклонения проекта бюджета поселка Собрание депутатов совместно с Администрацией поселка создает согласительную комиссию по корректировке проекта бюджета поселка. Согласительная комиссия в течение </w:t>
      </w:r>
      <w:r w:rsidR="00BC608D">
        <w:rPr>
          <w:rFonts w:ascii="Liberation Serif" w:eastAsia="Times New Roman" w:hAnsi="Liberation Serif"/>
          <w:lang w:eastAsia="ru-RU"/>
        </w:rPr>
        <w:t>5 рабочих</w:t>
      </w:r>
      <w:r w:rsidR="007C0059" w:rsidRPr="00DC7328">
        <w:rPr>
          <w:rFonts w:ascii="Liberation Serif" w:eastAsia="Times New Roman" w:hAnsi="Liberation Serif"/>
          <w:lang w:eastAsia="ru-RU"/>
        </w:rPr>
        <w:t xml:space="preserve"> дней разрабатывает согласованный вариант основных характеристик бюджета поселка, проект которого представляется Главой поселка на рассмотрение Собрания депутатов повторно в первом чтении. </w:t>
      </w:r>
      <w:r w:rsidR="007C0059" w:rsidRPr="00DC7328">
        <w:rPr>
          <w:rFonts w:ascii="Liberation Serif" w:eastAsia="Times New Roman" w:hAnsi="Liberation Serif" w:cs="Calibri"/>
          <w:lang w:eastAsia="ru-RU"/>
        </w:rPr>
        <w:t xml:space="preserve">При этом заключение по согласованному варианту основных характеристик бюджета поселка Контрольно-счетный </w:t>
      </w:r>
      <w:proofErr w:type="gramStart"/>
      <w:r w:rsidR="007C0059" w:rsidRPr="00DC7328">
        <w:rPr>
          <w:rFonts w:ascii="Liberation Serif" w:eastAsia="Times New Roman" w:hAnsi="Liberation Serif" w:cs="Calibri"/>
          <w:lang w:eastAsia="ru-RU"/>
        </w:rPr>
        <w:t>орган  предоставляет</w:t>
      </w:r>
      <w:proofErr w:type="gramEnd"/>
      <w:r w:rsidR="007C0059" w:rsidRPr="00DC7328">
        <w:rPr>
          <w:rFonts w:ascii="Liberation Serif" w:eastAsia="Times New Roman" w:hAnsi="Liberation Serif" w:cs="Calibri"/>
          <w:lang w:eastAsia="ru-RU"/>
        </w:rPr>
        <w:t xml:space="preserve"> не позднее, чем за один день до рассмотрения проекта бюджета Собранием депутатов повторно в первом чтении.</w:t>
      </w:r>
    </w:p>
    <w:p w:rsidR="007C0059" w:rsidRPr="00DC7328" w:rsidRDefault="00E23BB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6</w:t>
      </w:r>
      <w:r w:rsidR="007C0059" w:rsidRPr="00DC7328">
        <w:rPr>
          <w:rFonts w:ascii="Liberation Serif" w:eastAsia="Times New Roman" w:hAnsi="Liberation Serif"/>
          <w:lang w:eastAsia="ru-RU"/>
        </w:rPr>
        <w:t>. Проект решения о бюджете поселка на очередной финансовый год и плановый период рассматривается Собранием депутатов во втором чтении не позднее 25 декабря текущего финансового года.</w:t>
      </w:r>
    </w:p>
    <w:p w:rsidR="00E23BBD" w:rsidRDefault="00E23BB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E23BBD">
        <w:rPr>
          <w:rFonts w:ascii="Liberation Serif" w:eastAsia="Times New Roman" w:hAnsi="Liberation Serif"/>
          <w:lang w:eastAsia="ru-RU"/>
        </w:rPr>
        <w:t xml:space="preserve">При рассмотрении </w:t>
      </w:r>
      <w:r w:rsidRPr="00DC7328">
        <w:rPr>
          <w:rFonts w:ascii="Liberation Serif" w:eastAsia="Times New Roman" w:hAnsi="Liberation Serif"/>
          <w:lang w:eastAsia="ru-RU"/>
        </w:rPr>
        <w:t xml:space="preserve">Собранием депутатов </w:t>
      </w:r>
      <w:r w:rsidRPr="00E23BBD">
        <w:rPr>
          <w:rFonts w:ascii="Liberation Serif" w:eastAsia="Times New Roman" w:hAnsi="Liberation Serif"/>
          <w:lang w:eastAsia="ru-RU"/>
        </w:rPr>
        <w:t xml:space="preserve">проекта решения о бюджете </w:t>
      </w:r>
      <w:r>
        <w:rPr>
          <w:rFonts w:ascii="Liberation Serif" w:eastAsia="Times New Roman" w:hAnsi="Liberation Serif"/>
          <w:lang w:eastAsia="ru-RU"/>
        </w:rPr>
        <w:t>поселк</w:t>
      </w:r>
      <w:r w:rsidRPr="00E23BBD">
        <w:rPr>
          <w:rFonts w:ascii="Liberation Serif" w:eastAsia="Times New Roman" w:hAnsi="Liberation Serif"/>
          <w:lang w:eastAsia="ru-RU"/>
        </w:rPr>
        <w:t xml:space="preserve">а во втором чтении в него, при необходимости, вносятся редакционные поправки, в том числе поправки, направленные на устранение возможных внутренних противоречий, ошибок и опечаток в тексте, а также принимается решение о принятии проекта решения о бюджете </w:t>
      </w:r>
      <w:r>
        <w:rPr>
          <w:rFonts w:ascii="Liberation Serif" w:eastAsia="Times New Roman" w:hAnsi="Liberation Serif"/>
          <w:lang w:eastAsia="ru-RU"/>
        </w:rPr>
        <w:t>поселк</w:t>
      </w:r>
      <w:r w:rsidRPr="00E23BBD">
        <w:rPr>
          <w:rFonts w:ascii="Liberation Serif" w:eastAsia="Times New Roman" w:hAnsi="Liberation Serif"/>
          <w:lang w:eastAsia="ru-RU"/>
        </w:rPr>
        <w:t>а в целом в окончательной редакции.</w:t>
      </w:r>
    </w:p>
    <w:p w:rsidR="007C0059" w:rsidRPr="00DC7328" w:rsidRDefault="00E23BBD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7</w:t>
      </w:r>
      <w:r w:rsidR="007C0059" w:rsidRPr="00DC7328">
        <w:rPr>
          <w:rFonts w:ascii="Liberation Serif" w:eastAsia="Times New Roman" w:hAnsi="Liberation Serif"/>
          <w:lang w:eastAsia="ru-RU"/>
        </w:rPr>
        <w:t>. В случае, если решение о бюджете поселка на очередной финансовый год и плановый период не вступило в силу с начала текущего финансового года, то исполнение бюджета поселка осуществляется по правилам временного управления бюджетом поселка в соответствии с Бюджетным кодексом Российской Федерации.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FD1446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1</w:t>
      </w:r>
      <w:r w:rsidR="00E23BBD">
        <w:rPr>
          <w:rFonts w:ascii="Liberation Serif" w:eastAsia="Times New Roman" w:hAnsi="Liberation Serif"/>
          <w:b/>
          <w:lang w:eastAsia="ru-RU"/>
        </w:rPr>
        <w:t>4</w:t>
      </w:r>
      <w:r w:rsidR="007C0059" w:rsidRPr="00DC7328">
        <w:rPr>
          <w:rFonts w:ascii="Liberation Serif" w:eastAsia="Times New Roman" w:hAnsi="Liberation Serif"/>
          <w:b/>
          <w:lang w:eastAsia="ru-RU"/>
        </w:rPr>
        <w:t>. Внесение изменений в решение о бюджете поселка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</w:t>
      </w:r>
      <w:r w:rsidRPr="00DC7328">
        <w:rPr>
          <w:rFonts w:ascii="Liberation Serif" w:eastAsia="Times New Roman" w:hAnsi="Liberation Serif"/>
          <w:color w:val="000000"/>
          <w:lang w:eastAsia="ru-RU"/>
        </w:rPr>
        <w:t xml:space="preserve">Проект решения о внесении изменений и дополнений в решение о бюджете поселка </w:t>
      </w:r>
      <w:r w:rsidRPr="00DC7328">
        <w:rPr>
          <w:rFonts w:ascii="Liberation Serif" w:eastAsia="Times New Roman" w:hAnsi="Liberation Serif"/>
          <w:lang w:eastAsia="ru-RU"/>
        </w:rPr>
        <w:t xml:space="preserve">вносится </w:t>
      </w:r>
      <w:r w:rsidRPr="00DC7328">
        <w:rPr>
          <w:rFonts w:ascii="Liberation Serif" w:eastAsia="Times New Roman" w:hAnsi="Liberation Serif"/>
          <w:color w:val="000000"/>
          <w:lang w:eastAsia="ru-RU"/>
        </w:rPr>
        <w:t>Главой поселка в Собрание депутатов для рассмотрения его на очередном заседании в порядке, установленном Собранием депутатов.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DC7328">
        <w:rPr>
          <w:rFonts w:ascii="Liberation Serif" w:eastAsia="Times New Roman" w:hAnsi="Liberation Serif"/>
          <w:color w:val="000000"/>
          <w:lang w:eastAsia="ru-RU"/>
        </w:rPr>
        <w:t xml:space="preserve">2. Собрание депутатов может рассматривать проект решения о внесении изменений и дополнений в решение о бюджете поселка во внеочередном порядке.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E23BBD">
        <w:rPr>
          <w:rFonts w:ascii="Liberation Serif" w:eastAsia="Times New Roman" w:hAnsi="Liberation Serif"/>
          <w:b/>
          <w:lang w:eastAsia="ru-RU"/>
        </w:rPr>
        <w:t>15</w:t>
      </w:r>
      <w:r w:rsidRPr="00DC7328">
        <w:rPr>
          <w:rFonts w:ascii="Liberation Serif" w:eastAsia="Times New Roman" w:hAnsi="Liberation Serif"/>
          <w:b/>
          <w:lang w:eastAsia="ru-RU"/>
        </w:rPr>
        <w:t>. Основы исполнения бюджета поселка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Исполнение бюджета поселка осуществляется в соответствии с основами исполнения бюджетов, определенными Бюджетным кодексом Российской Федерации.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bCs/>
          <w:lang w:eastAsia="ru-RU"/>
        </w:rPr>
        <w:t>Организация исполнения и исполнение бюджета</w:t>
      </w:r>
      <w:r w:rsidRPr="00DC7328">
        <w:rPr>
          <w:rFonts w:ascii="Liberation Serif" w:eastAsia="Times New Roman" w:hAnsi="Liberation Serif"/>
          <w:lang w:eastAsia="ru-RU"/>
        </w:rPr>
        <w:t xml:space="preserve"> поселка обеспечивается Администрацией поселка.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Бюджет поселка исполняется на основе единства кассы и подведомственности расходов.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Исполнение бюджета поселка организуется на основе сводной бюджетной росписи и кассов</w:t>
      </w:r>
      <w:bookmarkStart w:id="1" w:name="sub_94"/>
      <w:r w:rsidRPr="00DC7328">
        <w:rPr>
          <w:rFonts w:ascii="Liberation Serif" w:eastAsia="Times New Roman" w:hAnsi="Liberation Serif"/>
          <w:lang w:eastAsia="ru-RU"/>
        </w:rPr>
        <w:t>ого плана.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color w:val="000000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Утверждение сводной бюджетной росписи и внесение в неё изменений осуществляется Администрацией поселка. Утвержденные показатели сводной бюджетной росписи должны соответствовать решению о </w:t>
      </w:r>
      <w:r w:rsidRPr="00DC7328">
        <w:rPr>
          <w:rFonts w:ascii="Liberation Serif" w:eastAsia="Times New Roman" w:hAnsi="Liberation Serif"/>
          <w:color w:val="000000"/>
          <w:lang w:eastAsia="ru-RU"/>
        </w:rPr>
        <w:t>бюджете поселка.</w:t>
      </w:r>
    </w:p>
    <w:p w:rsidR="007C0059" w:rsidRPr="00DC7328" w:rsidRDefault="00AB7F43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В ходе исполнения бюджета поселка по основаниям, предусмотренным Бюджетным кодексом Российской Федерации и решением о бюджете поселка, в сводную бюджетную роспись могут быть внесены изменения без внесения изменений в решение о бюджете поселка</w:t>
      </w:r>
      <w:r w:rsidR="007C0059" w:rsidRPr="00DC7328">
        <w:rPr>
          <w:rFonts w:ascii="Liberation Serif" w:eastAsia="Times New Roman" w:hAnsi="Liberation Serif"/>
          <w:lang w:eastAsia="ru-RU"/>
        </w:rPr>
        <w:t>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В целях прогнозирования кассовых поступлений в бюджет поселка и кассовых выплат из бюджета поселка в текущем финансовом году Администрация поселка составляет и ведет кассовый план.</w:t>
      </w:r>
    </w:p>
    <w:bookmarkEnd w:id="1"/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Исполнение бюджета поселка по расходам осуществляется в порядке, установленном Администрацией поселка с соблюдением требований Бюджетного кодекса Российской Федерации.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Учет операций по исполнению бюджета поселка, осуществляемых участниками бюджетного процесса в рамках их бюджетных полномочий, производится на лицевых счетах. Лицевые счета открываются и ведутся в порядке, установленном Администрацией поселка.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</w:t>
      </w:r>
      <w:r w:rsidR="00A27524" w:rsidRPr="00DC7328">
        <w:rPr>
          <w:rFonts w:ascii="Liberation Serif" w:eastAsia="Times New Roman" w:hAnsi="Liberation Serif"/>
          <w:lang w:eastAsia="ru-RU"/>
        </w:rPr>
        <w:t>ми, установленными Администрацией</w:t>
      </w:r>
      <w:r w:rsidRPr="00DC7328">
        <w:rPr>
          <w:rFonts w:ascii="Liberation Serif" w:eastAsia="Times New Roman" w:hAnsi="Liberation Serif"/>
          <w:lang w:eastAsia="ru-RU"/>
        </w:rPr>
        <w:t xml:space="preserve"> поселка.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7C0059" w:rsidRPr="00DC7328" w:rsidRDefault="007C0059" w:rsidP="007C0059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Завершение операций по исполнению бюджета поселка в текущем финансовом году осуществляется в порядке, установленном Администрацией поселка.</w:t>
      </w:r>
      <w:r w:rsidR="00A27524" w:rsidRPr="00DC7328">
        <w:rPr>
          <w:rFonts w:ascii="Liberation Serif" w:eastAsia="Times New Roman" w:hAnsi="Liberation Serif"/>
          <w:lang w:eastAsia="ru-RU"/>
        </w:rPr>
        <w:t xml:space="preserve"> </w:t>
      </w:r>
    </w:p>
    <w:p w:rsidR="00130816" w:rsidRPr="00DC7328" w:rsidRDefault="00130816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F7114A">
        <w:rPr>
          <w:rFonts w:ascii="Liberation Serif" w:eastAsia="Times New Roman" w:hAnsi="Liberation Serif"/>
          <w:b/>
          <w:lang w:eastAsia="ru-RU"/>
        </w:rPr>
        <w:t>16</w:t>
      </w:r>
      <w:r w:rsidRPr="00DC7328">
        <w:rPr>
          <w:rFonts w:ascii="Liberation Serif" w:eastAsia="Times New Roman" w:hAnsi="Liberation Serif"/>
          <w:b/>
          <w:lang w:eastAsia="ru-RU"/>
        </w:rPr>
        <w:t>. Составление и предоставление бюджетной отчетности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Бюджетная отчетность поселка составляется Администрацией поселка на основании </w:t>
      </w:r>
      <w:r w:rsidR="000577CA" w:rsidRPr="00DC7328">
        <w:rPr>
          <w:rFonts w:ascii="Liberation Serif" w:eastAsia="Times New Roman" w:hAnsi="Liberation Serif"/>
          <w:lang w:eastAsia="ru-RU"/>
        </w:rPr>
        <w:t>бюджетной отчетности главного</w:t>
      </w:r>
      <w:r w:rsidRPr="00DC7328">
        <w:rPr>
          <w:rFonts w:ascii="Liberation Serif" w:eastAsia="Times New Roman" w:hAnsi="Liberation Serif"/>
          <w:lang w:eastAsia="ru-RU"/>
        </w:rPr>
        <w:t xml:space="preserve"> администратор</w:t>
      </w:r>
      <w:r w:rsidR="000577CA" w:rsidRPr="00DC7328">
        <w:rPr>
          <w:rFonts w:ascii="Liberation Serif" w:eastAsia="Times New Roman" w:hAnsi="Liberation Serif"/>
          <w:lang w:eastAsia="ru-RU"/>
        </w:rPr>
        <w:t>а</w:t>
      </w:r>
      <w:r w:rsidR="00BC0122" w:rsidRPr="00DC7328">
        <w:rPr>
          <w:rFonts w:ascii="Liberation Serif" w:eastAsia="Times New Roman" w:hAnsi="Liberation Serif"/>
          <w:lang w:eastAsia="ru-RU"/>
        </w:rPr>
        <w:t xml:space="preserve"> и получателей</w:t>
      </w:r>
      <w:r w:rsidRPr="00DC7328">
        <w:rPr>
          <w:rFonts w:ascii="Liberation Serif" w:eastAsia="Times New Roman" w:hAnsi="Liberation Serif"/>
          <w:lang w:eastAsia="ru-RU"/>
        </w:rPr>
        <w:t xml:space="preserve"> бюджетных средств.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2. Бюджетная отчетность поселка является годовой. Отчет об исполнении бюджета поселка является ежеквартальным (за первый квартал, полугодие и девять месяцев), утверждается </w:t>
      </w:r>
      <w:r w:rsidR="00094C50" w:rsidRPr="00DC7328">
        <w:rPr>
          <w:rFonts w:ascii="Liberation Serif" w:eastAsia="Times New Roman" w:hAnsi="Liberation Serif"/>
          <w:lang w:eastAsia="ru-RU"/>
        </w:rPr>
        <w:t>нормативным правовым актом</w:t>
      </w:r>
      <w:r w:rsidRPr="00DC7328">
        <w:rPr>
          <w:rFonts w:ascii="Liberation Serif" w:eastAsia="Times New Roman" w:hAnsi="Liberation Serif"/>
          <w:lang w:eastAsia="ru-RU"/>
        </w:rPr>
        <w:t xml:space="preserve"> Администрации поселка и направляется в </w:t>
      </w:r>
      <w:r w:rsidRPr="00DC7328">
        <w:rPr>
          <w:rFonts w:ascii="Liberation Serif" w:eastAsia="Times New Roman" w:hAnsi="Liberation Serif"/>
          <w:lang w:eastAsia="ru-RU"/>
        </w:rPr>
        <w:lastRenderedPageBreak/>
        <w:t xml:space="preserve">Собрание депутатов в течение 45 дней со дня окончания соответствующего отчетного периода. </w:t>
      </w:r>
      <w:bookmarkStart w:id="2" w:name="sub_108"/>
    </w:p>
    <w:bookmarkEnd w:id="2"/>
    <w:p w:rsidR="007C0059" w:rsidRPr="00DC7328" w:rsidRDefault="007C0059" w:rsidP="007C0059">
      <w:pPr>
        <w:tabs>
          <w:tab w:val="left" w:pos="108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Годовой отчет об исполнении бюджета поселка подлежит </w:t>
      </w:r>
      <w:proofErr w:type="gramStart"/>
      <w:r w:rsidRPr="00DC7328">
        <w:rPr>
          <w:rFonts w:ascii="Liberation Serif" w:eastAsia="Times New Roman" w:hAnsi="Liberation Serif"/>
          <w:lang w:eastAsia="ru-RU"/>
        </w:rPr>
        <w:t>утверждению  решением</w:t>
      </w:r>
      <w:proofErr w:type="gramEnd"/>
      <w:r w:rsidRPr="00DC7328">
        <w:rPr>
          <w:rFonts w:ascii="Liberation Serif" w:eastAsia="Times New Roman" w:hAnsi="Liberation Serif"/>
          <w:lang w:eastAsia="ru-RU"/>
        </w:rPr>
        <w:t xml:space="preserve"> Собрания депутатов.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4. Годовой отчет об исполнении бюджета поселка, а также ежеквартальные сведения о ходе исполнения бюджета поселка подлежат официальному опубликованию.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 xml:space="preserve">Статья </w:t>
      </w:r>
      <w:r w:rsidR="00036C4A">
        <w:rPr>
          <w:rFonts w:ascii="Liberation Serif" w:eastAsia="Times New Roman" w:hAnsi="Liberation Serif"/>
          <w:b/>
          <w:lang w:eastAsia="ru-RU"/>
        </w:rPr>
        <w:t>17</w:t>
      </w:r>
      <w:r w:rsidRPr="00DC7328">
        <w:rPr>
          <w:rFonts w:ascii="Liberation Serif" w:eastAsia="Times New Roman" w:hAnsi="Liberation Serif"/>
          <w:b/>
          <w:lang w:eastAsia="ru-RU"/>
        </w:rPr>
        <w:t xml:space="preserve">. Внешняя проверка годового отчета об исполнении бюджета поселка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1. Годовой отчет об исполнении бюджета поселка до его рассмотрения в Собрании депутатов подлежит внешней проверке Контрольно-счетным органом, который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поселка.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2. Годовой отчет об исполнении бюджета поселка представляется в Контрольно-счетный орган не позднее 1 апреля текущего года для подготовки заключения на него.</w:t>
      </w:r>
    </w:p>
    <w:p w:rsidR="00EE7C6B" w:rsidRPr="00DC7328" w:rsidRDefault="00EE7C6B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hAnsi="Liberation Serif"/>
        </w:rPr>
        <w:t>По обращению Собрания депутатов внешняя проверка годового отчета об исполнении бюджета поселка может осуществляться Контрольно-счетным органом муниципального образования Пуровский район, в соответствии с заключенным Соглашением.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3. Заключение на годовой отчет об исполнении бюджета поселка Контрольно-счетный орган предоставляет не позднее 25 апреля текущего года в Собрание депутатов с одновременным направлением его Главе поселка. 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E97D15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18</w:t>
      </w:r>
      <w:r w:rsidR="007C0059" w:rsidRPr="00DC7328">
        <w:rPr>
          <w:rFonts w:ascii="Liberation Serif" w:eastAsia="Times New Roman" w:hAnsi="Liberation Serif"/>
          <w:b/>
          <w:lang w:eastAsia="ru-RU"/>
        </w:rPr>
        <w:t>. Предоставление годового отчета об исполнении бюджета поселка в Собрание депутатов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Годовой отчет об исполнении бюджета поселка с заключением Контрольно-счетного органа до 1 мая текущего финансового года предоставляется в Собрание депутатов одновременно со следующими документами: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1) проект решения об утверждении отчета об исполнении бюджета поселка;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2) пояснительная записка;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3) бюджетная отчетность об исполнении бюджета поселка;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4) отчет об использовании средств резервного фонда;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5) иная отчетность в соответствии с бюджетным законодательством Российской Федерации.</w:t>
      </w:r>
    </w:p>
    <w:p w:rsidR="007C0059" w:rsidRPr="00DC7328" w:rsidRDefault="007C0059" w:rsidP="007C0059">
      <w:pPr>
        <w:spacing w:after="0" w:line="240" w:lineRule="auto"/>
        <w:jc w:val="both"/>
        <w:rPr>
          <w:rFonts w:ascii="Liberation Serif" w:eastAsia="Times New Roman" w:hAnsi="Liberation Serif"/>
          <w:lang w:eastAsia="ru-RU"/>
        </w:rPr>
      </w:pPr>
    </w:p>
    <w:p w:rsidR="007C0059" w:rsidRPr="00DC7328" w:rsidRDefault="00E97D15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19</w:t>
      </w:r>
      <w:r w:rsidR="007C0059" w:rsidRPr="00DC7328">
        <w:rPr>
          <w:rFonts w:ascii="Liberation Serif" w:eastAsia="Times New Roman" w:hAnsi="Liberation Serif"/>
          <w:b/>
          <w:lang w:eastAsia="ru-RU"/>
        </w:rPr>
        <w:t>. Решение об исполнении бюджета поселка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1. Годовой отчет об исполнении бюджета поселка утверждается решением Собрания депутатов об утверждении отчета об исполнении бюджета поселка за отчетный финансовый год с указанием общего объема доходов, расходов и дефицита (профицита) бюджета поселка.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2. Отдельными приложениями к решению об исполнении бюджета поселка за отчетный финансовый год утверждаются показатели: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доходов бюджета поселка по кодам классификации доходов бюджета;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расходов бюджета поселка по ведомственной структуре расходов бюджета поселка;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расходов бюджета поселка по разделам и подразделам классификации расходов бюджета поселка;</w:t>
      </w:r>
    </w:p>
    <w:p w:rsidR="00EE7C6B" w:rsidRPr="00DC7328" w:rsidRDefault="00EE7C6B" w:rsidP="007C005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DC7328">
        <w:rPr>
          <w:rFonts w:ascii="Liberation Serif" w:hAnsi="Liberation Serif"/>
        </w:rPr>
        <w:t>- расходов бюджета поселка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- источников финансирования дефицита бюджета поселка по кодам классификации источников финансирования дефицита бюджета поселка;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lastRenderedPageBreak/>
        <w:t>- распределение межбюджетных трансфертов из бюджета поселка бюджету муниципального образования Пуровский район.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 w:rsidRPr="00DC7328">
        <w:rPr>
          <w:rFonts w:ascii="Liberation Serif" w:eastAsia="Times New Roman" w:hAnsi="Liberation Serif"/>
          <w:b/>
          <w:lang w:eastAsia="ru-RU"/>
        </w:rPr>
        <w:t>Статья 2</w:t>
      </w:r>
      <w:r w:rsidR="00E97D15">
        <w:rPr>
          <w:rFonts w:ascii="Liberation Serif" w:eastAsia="Times New Roman" w:hAnsi="Liberation Serif"/>
          <w:b/>
          <w:lang w:eastAsia="ru-RU"/>
        </w:rPr>
        <w:t>0</w:t>
      </w:r>
      <w:r w:rsidRPr="00DC7328">
        <w:rPr>
          <w:rFonts w:ascii="Liberation Serif" w:eastAsia="Times New Roman" w:hAnsi="Liberation Serif"/>
          <w:b/>
          <w:lang w:eastAsia="ru-RU"/>
        </w:rPr>
        <w:t>. Муниципальный финансовый контроль</w:t>
      </w:r>
    </w:p>
    <w:p w:rsidR="007C0059" w:rsidRPr="00DC7328" w:rsidRDefault="007C0059" w:rsidP="007C005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</w:p>
    <w:p w:rsidR="00AA37AA" w:rsidRDefault="00E8191B" w:rsidP="00E8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 xml:space="preserve">1. </w:t>
      </w:r>
      <w:r w:rsidR="00AA37AA" w:rsidRPr="00AA37AA">
        <w:rPr>
          <w:rFonts w:ascii="Liberation Serif" w:eastAsia="Times New Roman" w:hAnsi="Liberation Serif"/>
          <w:lang w:eastAsia="ru-RU"/>
        </w:rPr>
        <w:t>Муниципальный финансовый контроль осуществляется в целях обеспечения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  <w:r w:rsidR="00AA37AA">
        <w:rPr>
          <w:rFonts w:ascii="Liberation Serif" w:eastAsia="Times New Roman" w:hAnsi="Liberation Serif"/>
          <w:lang w:eastAsia="ru-RU"/>
        </w:rPr>
        <w:t>.</w:t>
      </w:r>
    </w:p>
    <w:p w:rsidR="00AA37AA" w:rsidRDefault="00AA37AA" w:rsidP="00AA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AA37AA">
        <w:rPr>
          <w:rFonts w:ascii="Liberation Serif" w:eastAsia="Times New Roman" w:hAnsi="Liberation Serif"/>
          <w:lang w:eastAsia="ru-RU"/>
        </w:rPr>
        <w:t xml:space="preserve">2. Внешний муниципальный финансовый контроль осуществляется </w:t>
      </w:r>
      <w:r>
        <w:rPr>
          <w:rFonts w:ascii="Liberation Serif" w:eastAsia="Times New Roman" w:hAnsi="Liberation Serif"/>
          <w:lang w:eastAsia="ru-RU"/>
        </w:rPr>
        <w:t>Контрольно-счетным</w:t>
      </w:r>
      <w:r w:rsidRPr="00DC7328">
        <w:rPr>
          <w:rFonts w:ascii="Liberation Serif" w:eastAsia="Times New Roman" w:hAnsi="Liberation Serif"/>
          <w:lang w:eastAsia="ru-RU"/>
        </w:rPr>
        <w:t xml:space="preserve"> орган</w:t>
      </w:r>
      <w:r>
        <w:rPr>
          <w:rFonts w:ascii="Liberation Serif" w:eastAsia="Times New Roman" w:hAnsi="Liberation Serif"/>
          <w:lang w:eastAsia="ru-RU"/>
        </w:rPr>
        <w:t>ом</w:t>
      </w:r>
      <w:r w:rsidRPr="00AA37AA">
        <w:rPr>
          <w:rFonts w:ascii="Liberation Serif" w:eastAsia="Times New Roman" w:hAnsi="Liberation Serif"/>
          <w:lang w:eastAsia="ru-RU"/>
        </w:rPr>
        <w:t>.</w:t>
      </w:r>
    </w:p>
    <w:p w:rsidR="00AA37AA" w:rsidRPr="00DC7328" w:rsidRDefault="00AA37AA" w:rsidP="00AA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DC7328">
        <w:rPr>
          <w:rFonts w:ascii="Liberation Serif" w:eastAsia="Times New Roman" w:hAnsi="Liberation Serif"/>
          <w:lang w:eastAsia="ru-RU"/>
        </w:rPr>
        <w:t>По обращению Собрания депутатов муниципальный финансовый контроль может осуществляться Контрольно-счетным органом муниципального образования Пуровский район, в соответствии с заключенным Соглашением.</w:t>
      </w:r>
    </w:p>
    <w:p w:rsidR="00AA37AA" w:rsidRDefault="00AA37AA" w:rsidP="00AA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AA37AA">
        <w:rPr>
          <w:rFonts w:ascii="Liberation Serif" w:eastAsia="Times New Roman" w:hAnsi="Liberation Serif"/>
          <w:lang w:eastAsia="ru-RU"/>
        </w:rPr>
        <w:t>Порядок осуществления полномочий Контрольно-счетной палатой по внешнему муниципальному финансовому контролю определяется Положением о Контрольно-счетной палате, утвержденным решением Районной Думы.</w:t>
      </w:r>
    </w:p>
    <w:p w:rsidR="007C0059" w:rsidRDefault="008C68AD" w:rsidP="00E8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>
        <w:rPr>
          <w:rFonts w:ascii="Liberation Serif" w:eastAsia="Times New Roman" w:hAnsi="Liberation Serif"/>
          <w:lang w:eastAsia="ru-RU"/>
        </w:rPr>
        <w:t>3</w:t>
      </w:r>
      <w:r w:rsidR="00E8191B" w:rsidRPr="00DC7328">
        <w:rPr>
          <w:rFonts w:ascii="Liberation Serif" w:eastAsia="Times New Roman" w:hAnsi="Liberation Serif"/>
          <w:lang w:eastAsia="ru-RU"/>
        </w:rPr>
        <w:t xml:space="preserve">. </w:t>
      </w:r>
      <w:r>
        <w:rPr>
          <w:rFonts w:ascii="Liberation Serif" w:eastAsia="Times New Roman" w:hAnsi="Liberation Serif"/>
          <w:lang w:eastAsia="ru-RU"/>
        </w:rPr>
        <w:t>В</w:t>
      </w:r>
      <w:r w:rsidRPr="00DC7328">
        <w:rPr>
          <w:rFonts w:ascii="Liberation Serif" w:eastAsia="Times New Roman" w:hAnsi="Liberation Serif"/>
          <w:lang w:eastAsia="ru-RU"/>
        </w:rPr>
        <w:t>нутренний финансовый контроль осуществляет</w:t>
      </w:r>
      <w:r>
        <w:rPr>
          <w:rFonts w:ascii="Liberation Serif" w:eastAsia="Times New Roman" w:hAnsi="Liberation Serif"/>
          <w:lang w:eastAsia="ru-RU"/>
        </w:rPr>
        <w:t>ся</w:t>
      </w:r>
      <w:r w:rsidRPr="00DC7328">
        <w:rPr>
          <w:rFonts w:ascii="Liberation Serif" w:eastAsia="Times New Roman" w:hAnsi="Liberation Serif"/>
          <w:lang w:eastAsia="ru-RU"/>
        </w:rPr>
        <w:t xml:space="preserve"> </w:t>
      </w:r>
      <w:r w:rsidR="00E8191B" w:rsidRPr="00DC7328">
        <w:rPr>
          <w:rFonts w:ascii="Liberation Serif" w:eastAsia="Times New Roman" w:hAnsi="Liberation Serif"/>
          <w:lang w:eastAsia="ru-RU"/>
        </w:rPr>
        <w:t>Департамент</w:t>
      </w:r>
      <w:r>
        <w:rPr>
          <w:rFonts w:ascii="Liberation Serif" w:eastAsia="Times New Roman" w:hAnsi="Liberation Serif"/>
          <w:lang w:eastAsia="ru-RU"/>
        </w:rPr>
        <w:t>ом</w:t>
      </w:r>
      <w:r w:rsidR="00E8191B" w:rsidRPr="00DC7328">
        <w:rPr>
          <w:rFonts w:ascii="Liberation Serif" w:eastAsia="Times New Roman" w:hAnsi="Liberation Serif"/>
          <w:lang w:eastAsia="ru-RU"/>
        </w:rPr>
        <w:t xml:space="preserve"> финансов и казначейства Администрации Пуровского района в соответствии с Соглашением, заключенным между Администрацией муниципального образования Пуровский район и Администрацией муниципального образования поселок Уренгой.</w:t>
      </w:r>
    </w:p>
    <w:p w:rsidR="0038019D" w:rsidRDefault="0038019D" w:rsidP="00E8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38019D" w:rsidRPr="0038019D" w:rsidRDefault="00B76EF0" w:rsidP="003801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b/>
          <w:lang w:eastAsia="ru-RU"/>
        </w:rPr>
      </w:pPr>
      <w:r>
        <w:rPr>
          <w:rFonts w:ascii="Liberation Serif" w:eastAsia="Times New Roman" w:hAnsi="Liberation Serif"/>
          <w:b/>
          <w:lang w:eastAsia="ru-RU"/>
        </w:rPr>
        <w:t>Статья 21</w:t>
      </w:r>
      <w:r w:rsidR="0038019D" w:rsidRPr="0038019D">
        <w:rPr>
          <w:rFonts w:ascii="Liberation Serif" w:eastAsia="Times New Roman" w:hAnsi="Liberation Serif"/>
          <w:b/>
          <w:lang w:eastAsia="ru-RU"/>
        </w:rPr>
        <w:t>. Бюджетные нарушения и применение бюджетных мер принуждения</w:t>
      </w:r>
    </w:p>
    <w:p w:rsidR="0038019D" w:rsidRDefault="0038019D" w:rsidP="003801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</w:p>
    <w:p w:rsidR="0038019D" w:rsidRPr="0038019D" w:rsidRDefault="0038019D" w:rsidP="003801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lang w:eastAsia="ru-RU"/>
        </w:rPr>
      </w:pPr>
      <w:r w:rsidRPr="0038019D">
        <w:rPr>
          <w:rFonts w:ascii="Liberation Serif" w:eastAsia="Times New Roman" w:hAnsi="Liberation Serif"/>
          <w:lang w:eastAsia="ru-RU"/>
        </w:rPr>
        <w:t>Применение бюджетных мер принуждения, в случае бюджетных нарушений, осуществляется в соответствии с главами 29 и 30 Бюджетного кодекса Российской Федерации.</w:t>
      </w:r>
    </w:p>
    <w:p w:rsidR="0038019D" w:rsidRPr="0038019D" w:rsidRDefault="0038019D" w:rsidP="00E8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lang w:val="x-none" w:eastAsia="ru-RU"/>
        </w:rPr>
      </w:pPr>
    </w:p>
    <w:sectPr w:rsidR="0038019D" w:rsidRPr="0038019D" w:rsidSect="00ED76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65"/>
    <w:multiLevelType w:val="hybridMultilevel"/>
    <w:tmpl w:val="EE7CA816"/>
    <w:lvl w:ilvl="0" w:tplc="A446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7700D4"/>
    <w:multiLevelType w:val="hybridMultilevel"/>
    <w:tmpl w:val="2FB24CB8"/>
    <w:lvl w:ilvl="0" w:tplc="88FA5F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sz w:val="24"/>
        <w:szCs w:val="24"/>
      </w:rPr>
    </w:lvl>
    <w:lvl w:ilvl="1" w:tplc="F694237C">
      <w:start w:val="1"/>
      <w:numFmt w:val="decimal"/>
      <w:lvlText w:val="(%2)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" w15:restartNumberingAfterBreak="0">
    <w:nsid w:val="2B7B466E"/>
    <w:multiLevelType w:val="hybridMultilevel"/>
    <w:tmpl w:val="40E049A4"/>
    <w:lvl w:ilvl="0" w:tplc="2460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940925"/>
    <w:multiLevelType w:val="hybridMultilevel"/>
    <w:tmpl w:val="1184392E"/>
    <w:lvl w:ilvl="0" w:tplc="8574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2D"/>
    <w:rsid w:val="00004176"/>
    <w:rsid w:val="00012B87"/>
    <w:rsid w:val="000227A0"/>
    <w:rsid w:val="00023A06"/>
    <w:rsid w:val="00032D0C"/>
    <w:rsid w:val="00033F0C"/>
    <w:rsid w:val="00034AFF"/>
    <w:rsid w:val="00036C4A"/>
    <w:rsid w:val="00040A63"/>
    <w:rsid w:val="000448EF"/>
    <w:rsid w:val="000453DC"/>
    <w:rsid w:val="00055B52"/>
    <w:rsid w:val="000577CA"/>
    <w:rsid w:val="00062092"/>
    <w:rsid w:val="00073EE8"/>
    <w:rsid w:val="00077CE7"/>
    <w:rsid w:val="0008252A"/>
    <w:rsid w:val="000838AF"/>
    <w:rsid w:val="0008557C"/>
    <w:rsid w:val="00092B90"/>
    <w:rsid w:val="00094C50"/>
    <w:rsid w:val="00097B4E"/>
    <w:rsid w:val="000A177A"/>
    <w:rsid w:val="000D5EF9"/>
    <w:rsid w:val="000D63FF"/>
    <w:rsid w:val="000E5CE5"/>
    <w:rsid w:val="0010171D"/>
    <w:rsid w:val="001042C5"/>
    <w:rsid w:val="001059F0"/>
    <w:rsid w:val="00105F30"/>
    <w:rsid w:val="00113135"/>
    <w:rsid w:val="001255E3"/>
    <w:rsid w:val="00130816"/>
    <w:rsid w:val="00137869"/>
    <w:rsid w:val="0014039D"/>
    <w:rsid w:val="001407E4"/>
    <w:rsid w:val="001421E1"/>
    <w:rsid w:val="00151168"/>
    <w:rsid w:val="0015140F"/>
    <w:rsid w:val="00153ECC"/>
    <w:rsid w:val="0016568D"/>
    <w:rsid w:val="001664F0"/>
    <w:rsid w:val="00171C7E"/>
    <w:rsid w:val="001775CD"/>
    <w:rsid w:val="00184E27"/>
    <w:rsid w:val="001857C5"/>
    <w:rsid w:val="001956D0"/>
    <w:rsid w:val="001A0ECB"/>
    <w:rsid w:val="001A327F"/>
    <w:rsid w:val="001A4CF2"/>
    <w:rsid w:val="001B0B89"/>
    <w:rsid w:val="001B24DC"/>
    <w:rsid w:val="001D4F21"/>
    <w:rsid w:val="001E4323"/>
    <w:rsid w:val="001E44F0"/>
    <w:rsid w:val="001F5CEC"/>
    <w:rsid w:val="002073CC"/>
    <w:rsid w:val="0020789A"/>
    <w:rsid w:val="00211702"/>
    <w:rsid w:val="00213453"/>
    <w:rsid w:val="0021490D"/>
    <w:rsid w:val="00227E95"/>
    <w:rsid w:val="002338E8"/>
    <w:rsid w:val="00242EB8"/>
    <w:rsid w:val="00245EDC"/>
    <w:rsid w:val="00247080"/>
    <w:rsid w:val="00250E53"/>
    <w:rsid w:val="002546AD"/>
    <w:rsid w:val="00264CBA"/>
    <w:rsid w:val="00274FE1"/>
    <w:rsid w:val="00282F7C"/>
    <w:rsid w:val="00284D1F"/>
    <w:rsid w:val="0029338C"/>
    <w:rsid w:val="00294E3B"/>
    <w:rsid w:val="00295A59"/>
    <w:rsid w:val="002A6114"/>
    <w:rsid w:val="002A70E0"/>
    <w:rsid w:val="002B00EC"/>
    <w:rsid w:val="002B0464"/>
    <w:rsid w:val="002B3382"/>
    <w:rsid w:val="002B4345"/>
    <w:rsid w:val="002C1B0F"/>
    <w:rsid w:val="002C507C"/>
    <w:rsid w:val="002C7A39"/>
    <w:rsid w:val="002D1896"/>
    <w:rsid w:val="002F4EC1"/>
    <w:rsid w:val="002F6268"/>
    <w:rsid w:val="00306843"/>
    <w:rsid w:val="00311BE3"/>
    <w:rsid w:val="00315BDC"/>
    <w:rsid w:val="00315E83"/>
    <w:rsid w:val="00316981"/>
    <w:rsid w:val="00316BF6"/>
    <w:rsid w:val="00317AF6"/>
    <w:rsid w:val="00320B6E"/>
    <w:rsid w:val="00322609"/>
    <w:rsid w:val="00330B2F"/>
    <w:rsid w:val="003322BA"/>
    <w:rsid w:val="003356EE"/>
    <w:rsid w:val="00335A4A"/>
    <w:rsid w:val="003575E7"/>
    <w:rsid w:val="00377477"/>
    <w:rsid w:val="0038019D"/>
    <w:rsid w:val="003902A5"/>
    <w:rsid w:val="003A35F3"/>
    <w:rsid w:val="003B0427"/>
    <w:rsid w:val="003B3C1C"/>
    <w:rsid w:val="003C2DF4"/>
    <w:rsid w:val="003C2F04"/>
    <w:rsid w:val="003C3608"/>
    <w:rsid w:val="003C55D3"/>
    <w:rsid w:val="003C5670"/>
    <w:rsid w:val="003C5D87"/>
    <w:rsid w:val="003D1E54"/>
    <w:rsid w:val="003E587C"/>
    <w:rsid w:val="003F0AE5"/>
    <w:rsid w:val="003F3A4D"/>
    <w:rsid w:val="004114A5"/>
    <w:rsid w:val="0041653E"/>
    <w:rsid w:val="00436848"/>
    <w:rsid w:val="00437E25"/>
    <w:rsid w:val="0046155E"/>
    <w:rsid w:val="004648EF"/>
    <w:rsid w:val="004672DD"/>
    <w:rsid w:val="004842A0"/>
    <w:rsid w:val="00491396"/>
    <w:rsid w:val="004952C8"/>
    <w:rsid w:val="0049629B"/>
    <w:rsid w:val="004964E2"/>
    <w:rsid w:val="004A1151"/>
    <w:rsid w:val="004A5018"/>
    <w:rsid w:val="004A6B58"/>
    <w:rsid w:val="004B67E2"/>
    <w:rsid w:val="004C1736"/>
    <w:rsid w:val="004C5C98"/>
    <w:rsid w:val="004D4686"/>
    <w:rsid w:val="004E0E8F"/>
    <w:rsid w:val="004E3B24"/>
    <w:rsid w:val="004E62C3"/>
    <w:rsid w:val="004F3594"/>
    <w:rsid w:val="005020A7"/>
    <w:rsid w:val="00506EE9"/>
    <w:rsid w:val="005113B4"/>
    <w:rsid w:val="0051151D"/>
    <w:rsid w:val="00524262"/>
    <w:rsid w:val="005307C0"/>
    <w:rsid w:val="00534C10"/>
    <w:rsid w:val="005352D1"/>
    <w:rsid w:val="005400E6"/>
    <w:rsid w:val="00541646"/>
    <w:rsid w:val="0054342A"/>
    <w:rsid w:val="00547657"/>
    <w:rsid w:val="0054770F"/>
    <w:rsid w:val="0055301D"/>
    <w:rsid w:val="005600EE"/>
    <w:rsid w:val="0056596C"/>
    <w:rsid w:val="00571E13"/>
    <w:rsid w:val="0057284C"/>
    <w:rsid w:val="00584678"/>
    <w:rsid w:val="00597E08"/>
    <w:rsid w:val="00597E56"/>
    <w:rsid w:val="005A00EC"/>
    <w:rsid w:val="005B1650"/>
    <w:rsid w:val="005B2CBF"/>
    <w:rsid w:val="005B6C70"/>
    <w:rsid w:val="005C75AB"/>
    <w:rsid w:val="005D0E27"/>
    <w:rsid w:val="005E17FC"/>
    <w:rsid w:val="005E2F9B"/>
    <w:rsid w:val="005E6056"/>
    <w:rsid w:val="005E6972"/>
    <w:rsid w:val="005F3530"/>
    <w:rsid w:val="00607E1E"/>
    <w:rsid w:val="00625356"/>
    <w:rsid w:val="00627313"/>
    <w:rsid w:val="00630626"/>
    <w:rsid w:val="00636239"/>
    <w:rsid w:val="00650A7C"/>
    <w:rsid w:val="00652401"/>
    <w:rsid w:val="006548B0"/>
    <w:rsid w:val="00656312"/>
    <w:rsid w:val="0065650F"/>
    <w:rsid w:val="00656BE1"/>
    <w:rsid w:val="00657079"/>
    <w:rsid w:val="00663CB8"/>
    <w:rsid w:val="0066422F"/>
    <w:rsid w:val="00667A04"/>
    <w:rsid w:val="00671E11"/>
    <w:rsid w:val="006A0D93"/>
    <w:rsid w:val="006B1E4A"/>
    <w:rsid w:val="006C2777"/>
    <w:rsid w:val="006D2BA5"/>
    <w:rsid w:val="006F5598"/>
    <w:rsid w:val="0071074D"/>
    <w:rsid w:val="00715EC2"/>
    <w:rsid w:val="00725CC9"/>
    <w:rsid w:val="00746822"/>
    <w:rsid w:val="00752D9B"/>
    <w:rsid w:val="00756028"/>
    <w:rsid w:val="00777193"/>
    <w:rsid w:val="0078003F"/>
    <w:rsid w:val="00783E12"/>
    <w:rsid w:val="007A31F0"/>
    <w:rsid w:val="007A47BC"/>
    <w:rsid w:val="007A4995"/>
    <w:rsid w:val="007B0385"/>
    <w:rsid w:val="007B34F5"/>
    <w:rsid w:val="007C0059"/>
    <w:rsid w:val="007D6D4B"/>
    <w:rsid w:val="007E247C"/>
    <w:rsid w:val="007E7C3C"/>
    <w:rsid w:val="00807F0E"/>
    <w:rsid w:val="00821365"/>
    <w:rsid w:val="00830395"/>
    <w:rsid w:val="00853098"/>
    <w:rsid w:val="00855A36"/>
    <w:rsid w:val="00870BF3"/>
    <w:rsid w:val="00894644"/>
    <w:rsid w:val="0089583D"/>
    <w:rsid w:val="00897B54"/>
    <w:rsid w:val="008A03D1"/>
    <w:rsid w:val="008B3CCB"/>
    <w:rsid w:val="008B7088"/>
    <w:rsid w:val="008C3321"/>
    <w:rsid w:val="008C598C"/>
    <w:rsid w:val="008C6840"/>
    <w:rsid w:val="008C68AD"/>
    <w:rsid w:val="008D7E08"/>
    <w:rsid w:val="008F0BDF"/>
    <w:rsid w:val="008F7A7F"/>
    <w:rsid w:val="0090352D"/>
    <w:rsid w:val="0090668C"/>
    <w:rsid w:val="009107CD"/>
    <w:rsid w:val="00915A08"/>
    <w:rsid w:val="00931CDA"/>
    <w:rsid w:val="00935899"/>
    <w:rsid w:val="00936097"/>
    <w:rsid w:val="00941CD2"/>
    <w:rsid w:val="00954AE4"/>
    <w:rsid w:val="00973A5A"/>
    <w:rsid w:val="00981421"/>
    <w:rsid w:val="00984404"/>
    <w:rsid w:val="00985123"/>
    <w:rsid w:val="009A2F7B"/>
    <w:rsid w:val="009A314B"/>
    <w:rsid w:val="009A35D3"/>
    <w:rsid w:val="009A4722"/>
    <w:rsid w:val="009A77ED"/>
    <w:rsid w:val="009B115F"/>
    <w:rsid w:val="009B5DFC"/>
    <w:rsid w:val="009D3DE9"/>
    <w:rsid w:val="009D61C1"/>
    <w:rsid w:val="009D7360"/>
    <w:rsid w:val="009E43EE"/>
    <w:rsid w:val="009F10B0"/>
    <w:rsid w:val="009F1B04"/>
    <w:rsid w:val="009F3925"/>
    <w:rsid w:val="009F3A12"/>
    <w:rsid w:val="009F4C80"/>
    <w:rsid w:val="00A0100B"/>
    <w:rsid w:val="00A05AD0"/>
    <w:rsid w:val="00A22C55"/>
    <w:rsid w:val="00A272A3"/>
    <w:rsid w:val="00A27524"/>
    <w:rsid w:val="00A35CC6"/>
    <w:rsid w:val="00A427A6"/>
    <w:rsid w:val="00A461A7"/>
    <w:rsid w:val="00A56008"/>
    <w:rsid w:val="00A71DF9"/>
    <w:rsid w:val="00A72F37"/>
    <w:rsid w:val="00A82EDE"/>
    <w:rsid w:val="00A8659E"/>
    <w:rsid w:val="00AA30FB"/>
    <w:rsid w:val="00AA37AA"/>
    <w:rsid w:val="00AB6F62"/>
    <w:rsid w:val="00AB7F43"/>
    <w:rsid w:val="00AD069D"/>
    <w:rsid w:val="00AD096D"/>
    <w:rsid w:val="00AD795C"/>
    <w:rsid w:val="00AD7D78"/>
    <w:rsid w:val="00AE2E02"/>
    <w:rsid w:val="00AF3091"/>
    <w:rsid w:val="00B1278D"/>
    <w:rsid w:val="00B12A8E"/>
    <w:rsid w:val="00B12F09"/>
    <w:rsid w:val="00B24186"/>
    <w:rsid w:val="00B31FB0"/>
    <w:rsid w:val="00B32DC7"/>
    <w:rsid w:val="00B43450"/>
    <w:rsid w:val="00B51810"/>
    <w:rsid w:val="00B713F5"/>
    <w:rsid w:val="00B76EF0"/>
    <w:rsid w:val="00BA1118"/>
    <w:rsid w:val="00BA5AF2"/>
    <w:rsid w:val="00BB0136"/>
    <w:rsid w:val="00BB081F"/>
    <w:rsid w:val="00BB095C"/>
    <w:rsid w:val="00BB172C"/>
    <w:rsid w:val="00BB1FE7"/>
    <w:rsid w:val="00BB263E"/>
    <w:rsid w:val="00BB7825"/>
    <w:rsid w:val="00BC0122"/>
    <w:rsid w:val="00BC608D"/>
    <w:rsid w:val="00BE2940"/>
    <w:rsid w:val="00BE3CE6"/>
    <w:rsid w:val="00BE4FA1"/>
    <w:rsid w:val="00C03063"/>
    <w:rsid w:val="00C12389"/>
    <w:rsid w:val="00C1498F"/>
    <w:rsid w:val="00C17ADE"/>
    <w:rsid w:val="00C238D1"/>
    <w:rsid w:val="00C276EF"/>
    <w:rsid w:val="00C30683"/>
    <w:rsid w:val="00C442DE"/>
    <w:rsid w:val="00C500F7"/>
    <w:rsid w:val="00C50324"/>
    <w:rsid w:val="00C52550"/>
    <w:rsid w:val="00C56894"/>
    <w:rsid w:val="00C5692D"/>
    <w:rsid w:val="00C62F7C"/>
    <w:rsid w:val="00C632F5"/>
    <w:rsid w:val="00C65CA0"/>
    <w:rsid w:val="00C66703"/>
    <w:rsid w:val="00C72FBE"/>
    <w:rsid w:val="00C829C1"/>
    <w:rsid w:val="00C8361B"/>
    <w:rsid w:val="00C83C2F"/>
    <w:rsid w:val="00C86569"/>
    <w:rsid w:val="00C92571"/>
    <w:rsid w:val="00C93BDF"/>
    <w:rsid w:val="00C942CC"/>
    <w:rsid w:val="00C95CD8"/>
    <w:rsid w:val="00CB224A"/>
    <w:rsid w:val="00CB5345"/>
    <w:rsid w:val="00CB67B8"/>
    <w:rsid w:val="00CC6486"/>
    <w:rsid w:val="00CE1ADB"/>
    <w:rsid w:val="00CE4629"/>
    <w:rsid w:val="00CF073B"/>
    <w:rsid w:val="00D0558F"/>
    <w:rsid w:val="00D117A3"/>
    <w:rsid w:val="00D2147D"/>
    <w:rsid w:val="00D24B66"/>
    <w:rsid w:val="00D35BF7"/>
    <w:rsid w:val="00D428B7"/>
    <w:rsid w:val="00D60FB6"/>
    <w:rsid w:val="00D67E23"/>
    <w:rsid w:val="00D70F5D"/>
    <w:rsid w:val="00D8014D"/>
    <w:rsid w:val="00D8593F"/>
    <w:rsid w:val="00D85A23"/>
    <w:rsid w:val="00D90BAA"/>
    <w:rsid w:val="00D957EC"/>
    <w:rsid w:val="00D96548"/>
    <w:rsid w:val="00DA1936"/>
    <w:rsid w:val="00DA2D8A"/>
    <w:rsid w:val="00DC7328"/>
    <w:rsid w:val="00DD5A33"/>
    <w:rsid w:val="00DE4CEB"/>
    <w:rsid w:val="00E061CF"/>
    <w:rsid w:val="00E15976"/>
    <w:rsid w:val="00E16CB2"/>
    <w:rsid w:val="00E23BBD"/>
    <w:rsid w:val="00E25588"/>
    <w:rsid w:val="00E335FA"/>
    <w:rsid w:val="00E34C3D"/>
    <w:rsid w:val="00E375E5"/>
    <w:rsid w:val="00E5597B"/>
    <w:rsid w:val="00E61E48"/>
    <w:rsid w:val="00E65789"/>
    <w:rsid w:val="00E72040"/>
    <w:rsid w:val="00E722CE"/>
    <w:rsid w:val="00E74214"/>
    <w:rsid w:val="00E751A7"/>
    <w:rsid w:val="00E81014"/>
    <w:rsid w:val="00E8191B"/>
    <w:rsid w:val="00E84605"/>
    <w:rsid w:val="00E90230"/>
    <w:rsid w:val="00E906CD"/>
    <w:rsid w:val="00E91242"/>
    <w:rsid w:val="00E9773D"/>
    <w:rsid w:val="00E97D15"/>
    <w:rsid w:val="00EA031D"/>
    <w:rsid w:val="00EA4456"/>
    <w:rsid w:val="00EA5787"/>
    <w:rsid w:val="00EA7672"/>
    <w:rsid w:val="00ED0D2D"/>
    <w:rsid w:val="00ED3D10"/>
    <w:rsid w:val="00ED563F"/>
    <w:rsid w:val="00ED73E0"/>
    <w:rsid w:val="00ED760A"/>
    <w:rsid w:val="00EE7C6B"/>
    <w:rsid w:val="00EF7242"/>
    <w:rsid w:val="00F06118"/>
    <w:rsid w:val="00F1342D"/>
    <w:rsid w:val="00F16549"/>
    <w:rsid w:val="00F27F64"/>
    <w:rsid w:val="00F5416A"/>
    <w:rsid w:val="00F56AFD"/>
    <w:rsid w:val="00F635C5"/>
    <w:rsid w:val="00F66EC5"/>
    <w:rsid w:val="00F7114A"/>
    <w:rsid w:val="00F72AA1"/>
    <w:rsid w:val="00F743FD"/>
    <w:rsid w:val="00F749C2"/>
    <w:rsid w:val="00F83D37"/>
    <w:rsid w:val="00F86842"/>
    <w:rsid w:val="00F874CF"/>
    <w:rsid w:val="00F921D0"/>
    <w:rsid w:val="00FA0A92"/>
    <w:rsid w:val="00FA1FF7"/>
    <w:rsid w:val="00FA3D7D"/>
    <w:rsid w:val="00FA49D8"/>
    <w:rsid w:val="00FA4BE6"/>
    <w:rsid w:val="00FA5118"/>
    <w:rsid w:val="00FA6A6E"/>
    <w:rsid w:val="00FA7DD1"/>
    <w:rsid w:val="00FB0907"/>
    <w:rsid w:val="00FC53C3"/>
    <w:rsid w:val="00FC7BFA"/>
    <w:rsid w:val="00FD1446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1930-229B-4655-8654-734B75A4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352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9035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link w:val="a3"/>
    <w:rsid w:val="0090352D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90352D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spacing w:after="0" w:line="240" w:lineRule="auto"/>
      <w:ind w:right="29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link w:val="a5"/>
    <w:rsid w:val="0090352D"/>
    <w:rPr>
      <w:rFonts w:eastAsia="Times New Roman"/>
      <w:sz w:val="28"/>
      <w:shd w:val="clear" w:color="auto" w:fill="FFFFFF"/>
    </w:rPr>
  </w:style>
  <w:style w:type="paragraph" w:styleId="3">
    <w:name w:val="Body Text Indent 3"/>
    <w:basedOn w:val="a"/>
    <w:link w:val="30"/>
    <w:rsid w:val="00E74214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74214"/>
    <w:rPr>
      <w:rFonts w:eastAsia="Times New Roman"/>
      <w:sz w:val="16"/>
      <w:szCs w:val="16"/>
    </w:rPr>
  </w:style>
  <w:style w:type="paragraph" w:customStyle="1" w:styleId="ConsNormal">
    <w:name w:val="ConsNormal"/>
    <w:rsid w:val="00E7421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7">
    <w:name w:val="Body Text Indent"/>
    <w:basedOn w:val="a"/>
    <w:link w:val="a8"/>
    <w:rsid w:val="00294E3B"/>
    <w:pPr>
      <w:spacing w:after="120" w:line="240" w:lineRule="auto"/>
      <w:ind w:left="283"/>
    </w:pPr>
    <w:rPr>
      <w:rFonts w:eastAsia="Times New Roman"/>
      <w:lang w:val="x-none" w:eastAsia="x-none"/>
    </w:rPr>
  </w:style>
  <w:style w:type="character" w:customStyle="1" w:styleId="a8">
    <w:name w:val="Основной текст с отступом Знак"/>
    <w:link w:val="a7"/>
    <w:rsid w:val="00294E3B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97E0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semiHidden/>
    <w:rsid w:val="00597E08"/>
    <w:rPr>
      <w:sz w:val="24"/>
      <w:szCs w:val="24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97E08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semiHidden/>
    <w:rsid w:val="00597E08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597E08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597E08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28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ADM32</dc:creator>
  <cp:keywords/>
  <cp:lastModifiedBy>ADM76</cp:lastModifiedBy>
  <cp:revision>2</cp:revision>
  <cp:lastPrinted>2020-04-24T12:38:00Z</cp:lastPrinted>
  <dcterms:created xsi:type="dcterms:W3CDTF">2020-05-18T09:54:00Z</dcterms:created>
  <dcterms:modified xsi:type="dcterms:W3CDTF">2020-05-18T09:54:00Z</dcterms:modified>
</cp:coreProperties>
</file>